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0F83" w14:textId="77777777" w:rsidR="002467C2" w:rsidRDefault="00BA606B" w:rsidP="003644BD">
      <w:pPr>
        <w:ind w:leftChars="345" w:left="724"/>
        <w:rPr>
          <w:rFonts w:ascii="ＭＳ 明朝" w:hAnsi="ＭＳ 明朝" w:hint="eastAsia"/>
          <w:b/>
          <w:sz w:val="24"/>
        </w:rPr>
      </w:pPr>
      <w:r>
        <w:rPr>
          <w:rFonts w:ascii="ＭＳ 明朝" w:hAnsi="ＭＳ 明朝" w:hint="eastAsia"/>
          <w:b/>
          <w:sz w:val="24"/>
        </w:rPr>
        <w:t>令和</w:t>
      </w:r>
      <w:r w:rsidR="00826E32">
        <w:rPr>
          <w:rFonts w:ascii="ＭＳ 明朝" w:hAnsi="ＭＳ 明朝" w:hint="eastAsia"/>
          <w:b/>
          <w:sz w:val="24"/>
        </w:rPr>
        <w:t>3</w:t>
      </w:r>
      <w:r w:rsidR="003404B7" w:rsidRPr="00370944">
        <w:rPr>
          <w:rFonts w:ascii="ＭＳ 明朝" w:hAnsi="ＭＳ 明朝" w:hint="eastAsia"/>
          <w:b/>
          <w:sz w:val="24"/>
        </w:rPr>
        <w:t>・</w:t>
      </w:r>
      <w:r>
        <w:rPr>
          <w:rFonts w:ascii="ＭＳ 明朝" w:hAnsi="ＭＳ 明朝" w:hint="eastAsia"/>
          <w:b/>
          <w:sz w:val="24"/>
        </w:rPr>
        <w:t>4</w:t>
      </w:r>
      <w:r w:rsidR="00A24F1F" w:rsidRPr="00370944">
        <w:rPr>
          <w:rFonts w:ascii="ＭＳ 明朝" w:hAnsi="ＭＳ 明朝" w:hint="eastAsia"/>
          <w:b/>
          <w:sz w:val="24"/>
        </w:rPr>
        <w:t>年度</w:t>
      </w:r>
    </w:p>
    <w:p w14:paraId="6DD20DAC" w14:textId="77777777" w:rsidR="00132AEC" w:rsidRPr="00370944" w:rsidRDefault="00FD1875" w:rsidP="002467C2">
      <w:pPr>
        <w:ind w:leftChars="342" w:left="718"/>
        <w:rPr>
          <w:rFonts w:ascii="ＭＳ 明朝" w:hAnsi="ＭＳ 明朝" w:hint="eastAsia"/>
          <w:b/>
          <w:sz w:val="24"/>
        </w:rPr>
      </w:pPr>
      <w:r>
        <w:rPr>
          <w:rFonts w:ascii="ＭＳ 明朝" w:hAnsi="ＭＳ 明朝" w:hint="eastAsia"/>
          <w:b/>
          <w:sz w:val="24"/>
        </w:rPr>
        <w:t>江戸崎地方衛生土木組合</w:t>
      </w:r>
      <w:r w:rsidR="00A24F1F" w:rsidRPr="00370944">
        <w:rPr>
          <w:rFonts w:ascii="ＭＳ 明朝" w:hAnsi="ＭＳ 明朝" w:hint="eastAsia"/>
          <w:b/>
          <w:sz w:val="24"/>
        </w:rPr>
        <w:t>競争入札</w:t>
      </w:r>
      <w:r w:rsidR="009E03DC">
        <w:rPr>
          <w:rFonts w:ascii="ＭＳ 明朝" w:hAnsi="ＭＳ 明朝" w:hint="eastAsia"/>
          <w:b/>
          <w:sz w:val="24"/>
        </w:rPr>
        <w:t>参加</w:t>
      </w:r>
      <w:r w:rsidR="00A24F1F" w:rsidRPr="00370944">
        <w:rPr>
          <w:rFonts w:ascii="ＭＳ 明朝" w:hAnsi="ＭＳ 明朝" w:hint="eastAsia"/>
          <w:b/>
          <w:sz w:val="24"/>
        </w:rPr>
        <w:t>資格</w:t>
      </w:r>
      <w:r w:rsidR="00046F8B">
        <w:rPr>
          <w:rFonts w:ascii="ＭＳ 明朝" w:hAnsi="ＭＳ 明朝" w:hint="eastAsia"/>
          <w:b/>
          <w:sz w:val="24"/>
        </w:rPr>
        <w:t>追加</w:t>
      </w:r>
      <w:r w:rsidR="00A24F1F" w:rsidRPr="00370944">
        <w:rPr>
          <w:rFonts w:ascii="ＭＳ 明朝" w:hAnsi="ＭＳ 明朝" w:hint="eastAsia"/>
          <w:b/>
          <w:sz w:val="24"/>
        </w:rPr>
        <w:t>審査</w:t>
      </w:r>
      <w:r w:rsidR="00132AEC" w:rsidRPr="00370944">
        <w:rPr>
          <w:rFonts w:ascii="ＭＳ 明朝" w:hAnsi="ＭＳ 明朝" w:hint="eastAsia"/>
          <w:b/>
          <w:sz w:val="24"/>
        </w:rPr>
        <w:t>申請書提出要項</w:t>
      </w:r>
    </w:p>
    <w:p w14:paraId="2E636DB5" w14:textId="77777777" w:rsidR="00132AEC" w:rsidRPr="002467C2" w:rsidRDefault="00132AEC" w:rsidP="00370944">
      <w:pPr>
        <w:rPr>
          <w:rFonts w:ascii="ＭＳ 明朝" w:hAnsi="ＭＳ 明朝" w:hint="eastAsia"/>
          <w:szCs w:val="21"/>
        </w:rPr>
      </w:pPr>
    </w:p>
    <w:p w14:paraId="377473B9" w14:textId="77777777" w:rsidR="00132AEC" w:rsidRPr="00370944" w:rsidRDefault="00132AEC" w:rsidP="00370944">
      <w:pPr>
        <w:rPr>
          <w:rFonts w:ascii="ＭＳ 明朝" w:hAnsi="ＭＳ 明朝" w:hint="eastAsia"/>
          <w:szCs w:val="21"/>
        </w:rPr>
      </w:pPr>
    </w:p>
    <w:p w14:paraId="0988582D" w14:textId="77777777" w:rsidR="00132AEC" w:rsidRPr="00843E2C" w:rsidRDefault="00BF782B" w:rsidP="00370944">
      <w:pPr>
        <w:rPr>
          <w:rFonts w:ascii="ＭＳ 明朝" w:hAnsi="ＭＳ 明朝" w:hint="eastAsia"/>
          <w:b/>
          <w:szCs w:val="21"/>
        </w:rPr>
      </w:pPr>
      <w:r w:rsidRPr="00843E2C">
        <w:rPr>
          <w:rFonts w:ascii="ＭＳ 明朝" w:hAnsi="ＭＳ 明朝" w:hint="eastAsia"/>
          <w:b/>
          <w:szCs w:val="21"/>
        </w:rPr>
        <w:t xml:space="preserve">１　</w:t>
      </w:r>
      <w:r w:rsidR="00132AEC" w:rsidRPr="00843E2C">
        <w:rPr>
          <w:rFonts w:ascii="ＭＳ 明朝" w:hAnsi="ＭＳ 明朝" w:hint="eastAsia"/>
          <w:b/>
          <w:szCs w:val="21"/>
        </w:rPr>
        <w:t>受付期間</w:t>
      </w:r>
    </w:p>
    <w:p w14:paraId="4EAB7344" w14:textId="77777777" w:rsidR="007A41E7" w:rsidRDefault="007A41E7" w:rsidP="00826E32">
      <w:pPr>
        <w:numPr>
          <w:ilvl w:val="0"/>
          <w:numId w:val="9"/>
        </w:numPr>
        <w:rPr>
          <w:rFonts w:ascii="ＭＳ 明朝" w:hAnsi="ＭＳ 明朝" w:hint="eastAsia"/>
          <w:szCs w:val="21"/>
        </w:rPr>
      </w:pPr>
      <w:r>
        <w:rPr>
          <w:rFonts w:ascii="ＭＳ 明朝" w:hAnsi="ＭＳ 明朝" w:hint="eastAsia"/>
          <w:szCs w:val="21"/>
        </w:rPr>
        <w:t>提出書類受付期間</w:t>
      </w:r>
    </w:p>
    <w:p w14:paraId="2271C508" w14:textId="77777777" w:rsidR="00132AEC" w:rsidRPr="00370944" w:rsidRDefault="00E72130" w:rsidP="00C96093">
      <w:pPr>
        <w:ind w:firstLineChars="250" w:firstLine="525"/>
        <w:rPr>
          <w:rFonts w:ascii="ＭＳ 明朝" w:hAnsi="ＭＳ 明朝" w:hint="eastAsia"/>
          <w:szCs w:val="21"/>
        </w:rPr>
      </w:pPr>
      <w:r>
        <w:rPr>
          <w:rFonts w:ascii="ＭＳ 明朝" w:hAnsi="ＭＳ 明朝" w:hint="eastAsia"/>
          <w:szCs w:val="21"/>
        </w:rPr>
        <w:t>令和</w:t>
      </w:r>
      <w:r w:rsidR="00BA606B">
        <w:rPr>
          <w:rFonts w:ascii="ＭＳ 明朝" w:hAnsi="ＭＳ 明朝" w:hint="eastAsia"/>
          <w:szCs w:val="21"/>
        </w:rPr>
        <w:t>4</w:t>
      </w:r>
      <w:r w:rsidR="00132AEC" w:rsidRPr="00370944">
        <w:rPr>
          <w:rFonts w:ascii="ＭＳ 明朝" w:hAnsi="ＭＳ 明朝" w:hint="eastAsia"/>
          <w:szCs w:val="21"/>
        </w:rPr>
        <w:t>年</w:t>
      </w:r>
      <w:r w:rsidR="00BA606B">
        <w:rPr>
          <w:rFonts w:ascii="ＭＳ 明朝" w:hAnsi="ＭＳ 明朝" w:hint="eastAsia"/>
          <w:szCs w:val="21"/>
        </w:rPr>
        <w:t>1</w:t>
      </w:r>
      <w:r w:rsidR="00132AEC" w:rsidRPr="00370944">
        <w:rPr>
          <w:rFonts w:ascii="ＭＳ 明朝" w:hAnsi="ＭＳ 明朝" w:hint="eastAsia"/>
          <w:szCs w:val="21"/>
        </w:rPr>
        <w:t>月</w:t>
      </w:r>
      <w:r w:rsidR="00BA606B">
        <w:rPr>
          <w:rFonts w:ascii="ＭＳ 明朝" w:hAnsi="ＭＳ 明朝" w:hint="eastAsia"/>
          <w:szCs w:val="21"/>
        </w:rPr>
        <w:t>12</w:t>
      </w:r>
      <w:r w:rsidR="003404B7" w:rsidRPr="00370944">
        <w:rPr>
          <w:rFonts w:ascii="ＭＳ 明朝" w:hAnsi="ＭＳ 明朝" w:hint="eastAsia"/>
          <w:szCs w:val="21"/>
        </w:rPr>
        <w:t>日（</w:t>
      </w:r>
      <w:r w:rsidR="00BA606B">
        <w:rPr>
          <w:rFonts w:ascii="ＭＳ 明朝" w:hAnsi="ＭＳ 明朝" w:hint="eastAsia"/>
          <w:szCs w:val="21"/>
        </w:rPr>
        <w:t>水</w:t>
      </w:r>
      <w:r w:rsidR="004E404A" w:rsidRPr="00370944">
        <w:rPr>
          <w:rFonts w:ascii="ＭＳ 明朝" w:hAnsi="ＭＳ 明朝" w:hint="eastAsia"/>
          <w:szCs w:val="21"/>
        </w:rPr>
        <w:t>）から</w:t>
      </w:r>
      <w:r>
        <w:rPr>
          <w:rFonts w:ascii="ＭＳ 明朝" w:hAnsi="ＭＳ 明朝" w:hint="eastAsia"/>
          <w:szCs w:val="21"/>
        </w:rPr>
        <w:t>令和</w:t>
      </w:r>
      <w:r w:rsidR="00BA606B">
        <w:rPr>
          <w:rFonts w:ascii="ＭＳ 明朝" w:hAnsi="ＭＳ 明朝" w:hint="eastAsia"/>
          <w:szCs w:val="21"/>
        </w:rPr>
        <w:t>4</w:t>
      </w:r>
      <w:r w:rsidR="00132AEC" w:rsidRPr="00370944">
        <w:rPr>
          <w:rFonts w:ascii="ＭＳ 明朝" w:hAnsi="ＭＳ 明朝" w:hint="eastAsia"/>
          <w:szCs w:val="21"/>
        </w:rPr>
        <w:t>年</w:t>
      </w:r>
      <w:r w:rsidR="00370944">
        <w:rPr>
          <w:rFonts w:ascii="ＭＳ 明朝" w:hAnsi="ＭＳ 明朝" w:hint="eastAsia"/>
          <w:szCs w:val="21"/>
        </w:rPr>
        <w:t>2</w:t>
      </w:r>
      <w:r w:rsidR="00132AEC" w:rsidRPr="00370944">
        <w:rPr>
          <w:rFonts w:ascii="ＭＳ 明朝" w:hAnsi="ＭＳ 明朝" w:hint="eastAsia"/>
          <w:szCs w:val="21"/>
        </w:rPr>
        <w:t>月</w:t>
      </w:r>
      <w:r w:rsidR="00BA606B">
        <w:rPr>
          <w:rFonts w:ascii="ＭＳ 明朝" w:hAnsi="ＭＳ 明朝" w:hint="eastAsia"/>
          <w:szCs w:val="21"/>
        </w:rPr>
        <w:t>14</w:t>
      </w:r>
      <w:r w:rsidR="00132AEC" w:rsidRPr="00370944">
        <w:rPr>
          <w:rFonts w:ascii="ＭＳ 明朝" w:hAnsi="ＭＳ 明朝" w:hint="eastAsia"/>
          <w:szCs w:val="21"/>
        </w:rPr>
        <w:t>日（</w:t>
      </w:r>
      <w:r w:rsidR="00BA606B">
        <w:rPr>
          <w:rFonts w:ascii="ＭＳ 明朝" w:hAnsi="ＭＳ 明朝" w:hint="eastAsia"/>
          <w:szCs w:val="21"/>
        </w:rPr>
        <w:t>月</w:t>
      </w:r>
      <w:r w:rsidR="00132AEC" w:rsidRPr="00370944">
        <w:rPr>
          <w:rFonts w:ascii="ＭＳ 明朝" w:hAnsi="ＭＳ 明朝" w:hint="eastAsia"/>
          <w:szCs w:val="21"/>
        </w:rPr>
        <w:t>）</w:t>
      </w:r>
      <w:r w:rsidR="00565E3A" w:rsidRPr="00370944">
        <w:rPr>
          <w:rFonts w:ascii="ＭＳ 明朝" w:hAnsi="ＭＳ 明朝" w:hint="eastAsia"/>
          <w:szCs w:val="21"/>
        </w:rPr>
        <w:t>まで</w:t>
      </w:r>
      <w:r w:rsidR="00132AEC" w:rsidRPr="00370944">
        <w:rPr>
          <w:rFonts w:ascii="ＭＳ 明朝" w:hAnsi="ＭＳ 明朝" w:hint="eastAsia"/>
          <w:szCs w:val="21"/>
        </w:rPr>
        <w:t>（土日</w:t>
      </w:r>
      <w:r w:rsidR="007A41E7">
        <w:rPr>
          <w:rFonts w:ascii="ＭＳ 明朝" w:hAnsi="ＭＳ 明朝" w:hint="eastAsia"/>
          <w:szCs w:val="21"/>
        </w:rPr>
        <w:t>祝祭日</w:t>
      </w:r>
      <w:r w:rsidR="00132AEC" w:rsidRPr="00370944">
        <w:rPr>
          <w:rFonts w:ascii="ＭＳ 明朝" w:hAnsi="ＭＳ 明朝" w:hint="eastAsia"/>
          <w:szCs w:val="21"/>
        </w:rPr>
        <w:t>を除く</w:t>
      </w:r>
      <w:r w:rsidR="00E93BA4">
        <w:rPr>
          <w:rFonts w:ascii="ＭＳ 明朝" w:hAnsi="ＭＳ 明朝" w:hint="eastAsia"/>
          <w:szCs w:val="21"/>
        </w:rPr>
        <w:t>。</w:t>
      </w:r>
      <w:r w:rsidR="00132AEC" w:rsidRPr="00370944">
        <w:rPr>
          <w:rFonts w:ascii="ＭＳ 明朝" w:hAnsi="ＭＳ 明朝" w:hint="eastAsia"/>
          <w:szCs w:val="21"/>
        </w:rPr>
        <w:t>）</w:t>
      </w:r>
    </w:p>
    <w:p w14:paraId="01A088C5" w14:textId="77777777" w:rsidR="00565E3A" w:rsidRDefault="00565E3A" w:rsidP="00370944">
      <w:pPr>
        <w:rPr>
          <w:rFonts w:ascii="ＭＳ 明朝" w:hAnsi="ＭＳ 明朝" w:hint="eastAsia"/>
          <w:szCs w:val="21"/>
        </w:rPr>
      </w:pPr>
    </w:p>
    <w:p w14:paraId="06AB9E46" w14:textId="77777777" w:rsidR="007A41E7" w:rsidRDefault="007A41E7" w:rsidP="00826E32">
      <w:pPr>
        <w:numPr>
          <w:ilvl w:val="0"/>
          <w:numId w:val="9"/>
        </w:numPr>
        <w:rPr>
          <w:rFonts w:ascii="ＭＳ 明朝" w:hAnsi="ＭＳ 明朝" w:hint="eastAsia"/>
          <w:szCs w:val="21"/>
        </w:rPr>
      </w:pPr>
      <w:r>
        <w:rPr>
          <w:rFonts w:ascii="ＭＳ 明朝" w:hAnsi="ＭＳ 明朝" w:hint="eastAsia"/>
          <w:szCs w:val="21"/>
        </w:rPr>
        <w:t>申請者データ入力</w:t>
      </w:r>
      <w:r w:rsidR="00EB3D80">
        <w:rPr>
          <w:rFonts w:ascii="ＭＳ 明朝" w:hAnsi="ＭＳ 明朝" w:hint="eastAsia"/>
          <w:szCs w:val="21"/>
        </w:rPr>
        <w:t>可能</w:t>
      </w:r>
      <w:r>
        <w:rPr>
          <w:rFonts w:ascii="ＭＳ 明朝" w:hAnsi="ＭＳ 明朝" w:hint="eastAsia"/>
          <w:szCs w:val="21"/>
        </w:rPr>
        <w:t>期間</w:t>
      </w:r>
    </w:p>
    <w:p w14:paraId="00E39975" w14:textId="77777777" w:rsidR="007A41E7" w:rsidRDefault="00E72130" w:rsidP="00E72130">
      <w:pPr>
        <w:ind w:left="570"/>
        <w:rPr>
          <w:rFonts w:ascii="ＭＳ 明朝" w:hAnsi="ＭＳ 明朝" w:hint="eastAsia"/>
          <w:szCs w:val="21"/>
        </w:rPr>
      </w:pPr>
      <w:r>
        <w:rPr>
          <w:rFonts w:ascii="ＭＳ 明朝" w:hAnsi="ＭＳ 明朝" w:hint="eastAsia"/>
          <w:szCs w:val="21"/>
        </w:rPr>
        <w:t>令和</w:t>
      </w:r>
      <w:r w:rsidR="00BA606B">
        <w:rPr>
          <w:rFonts w:ascii="ＭＳ 明朝" w:hAnsi="ＭＳ 明朝" w:hint="eastAsia"/>
          <w:szCs w:val="21"/>
        </w:rPr>
        <w:t>3</w:t>
      </w:r>
      <w:r w:rsidR="007A41E7">
        <w:rPr>
          <w:rFonts w:ascii="ＭＳ 明朝" w:hAnsi="ＭＳ 明朝" w:hint="eastAsia"/>
          <w:szCs w:val="21"/>
        </w:rPr>
        <w:t>年</w:t>
      </w:r>
      <w:r w:rsidR="00C96093">
        <w:rPr>
          <w:rFonts w:ascii="ＭＳ 明朝" w:hAnsi="ＭＳ 明朝" w:hint="eastAsia"/>
          <w:szCs w:val="21"/>
        </w:rPr>
        <w:t>1</w:t>
      </w:r>
      <w:r w:rsidR="00BA606B">
        <w:rPr>
          <w:rFonts w:ascii="ＭＳ 明朝" w:hAnsi="ＭＳ 明朝" w:hint="eastAsia"/>
          <w:szCs w:val="21"/>
        </w:rPr>
        <w:t>2</w:t>
      </w:r>
      <w:r w:rsidR="007A41E7">
        <w:rPr>
          <w:rFonts w:ascii="ＭＳ 明朝" w:hAnsi="ＭＳ 明朝" w:hint="eastAsia"/>
          <w:szCs w:val="21"/>
        </w:rPr>
        <w:t>月</w:t>
      </w:r>
      <w:r w:rsidR="00C96093">
        <w:rPr>
          <w:rFonts w:ascii="ＭＳ 明朝" w:hAnsi="ＭＳ 明朝" w:hint="eastAsia"/>
          <w:szCs w:val="21"/>
        </w:rPr>
        <w:t>2</w:t>
      </w:r>
      <w:r w:rsidR="00BA606B">
        <w:rPr>
          <w:rFonts w:ascii="ＭＳ 明朝" w:hAnsi="ＭＳ 明朝" w:hint="eastAsia"/>
          <w:szCs w:val="21"/>
        </w:rPr>
        <w:t>0</w:t>
      </w:r>
      <w:r w:rsidR="007A41E7">
        <w:rPr>
          <w:rFonts w:ascii="ＭＳ 明朝" w:hAnsi="ＭＳ 明朝" w:hint="eastAsia"/>
          <w:szCs w:val="21"/>
        </w:rPr>
        <w:t>日（</w:t>
      </w:r>
      <w:r w:rsidR="00BA606B">
        <w:rPr>
          <w:rFonts w:ascii="ＭＳ 明朝" w:hAnsi="ＭＳ 明朝" w:hint="eastAsia"/>
          <w:szCs w:val="21"/>
        </w:rPr>
        <w:t>月</w:t>
      </w:r>
      <w:r w:rsidR="007A41E7">
        <w:rPr>
          <w:rFonts w:ascii="ＭＳ 明朝" w:hAnsi="ＭＳ 明朝" w:hint="eastAsia"/>
          <w:szCs w:val="21"/>
        </w:rPr>
        <w:t>）から</w:t>
      </w:r>
      <w:r w:rsidR="00C96093">
        <w:rPr>
          <w:rFonts w:ascii="ＭＳ 明朝" w:hAnsi="ＭＳ 明朝" w:hint="eastAsia"/>
          <w:szCs w:val="21"/>
        </w:rPr>
        <w:t>令和</w:t>
      </w:r>
      <w:r w:rsidR="00BA606B">
        <w:rPr>
          <w:rFonts w:ascii="ＭＳ 明朝" w:hAnsi="ＭＳ 明朝" w:hint="eastAsia"/>
          <w:szCs w:val="21"/>
        </w:rPr>
        <w:t>4</w:t>
      </w:r>
      <w:r w:rsidR="007A41E7">
        <w:rPr>
          <w:rFonts w:ascii="ＭＳ 明朝" w:hAnsi="ＭＳ 明朝" w:hint="eastAsia"/>
          <w:szCs w:val="21"/>
        </w:rPr>
        <w:t>年2月</w:t>
      </w:r>
      <w:r w:rsidR="00BA606B">
        <w:rPr>
          <w:rFonts w:ascii="ＭＳ 明朝" w:hAnsi="ＭＳ 明朝" w:hint="eastAsia"/>
          <w:szCs w:val="21"/>
        </w:rPr>
        <w:t>14</w:t>
      </w:r>
      <w:r w:rsidR="007A41E7">
        <w:rPr>
          <w:rFonts w:ascii="ＭＳ 明朝" w:hAnsi="ＭＳ 明朝" w:hint="eastAsia"/>
          <w:szCs w:val="21"/>
        </w:rPr>
        <w:t>日（</w:t>
      </w:r>
      <w:r w:rsidR="00BA606B">
        <w:rPr>
          <w:rFonts w:ascii="ＭＳ 明朝" w:hAnsi="ＭＳ 明朝" w:hint="eastAsia"/>
          <w:szCs w:val="21"/>
        </w:rPr>
        <w:t>月</w:t>
      </w:r>
      <w:r w:rsidR="007A41E7">
        <w:rPr>
          <w:rFonts w:ascii="ＭＳ 明朝" w:hAnsi="ＭＳ 明朝" w:hint="eastAsia"/>
          <w:szCs w:val="21"/>
        </w:rPr>
        <w:t>）まで</w:t>
      </w:r>
    </w:p>
    <w:p w14:paraId="3682DB0F" w14:textId="77777777" w:rsidR="007A41E7" w:rsidRPr="00826E32" w:rsidRDefault="007A41E7" w:rsidP="00370944">
      <w:pPr>
        <w:rPr>
          <w:rFonts w:ascii="ＭＳ 明朝" w:hAnsi="ＭＳ 明朝" w:hint="eastAsia"/>
          <w:szCs w:val="21"/>
        </w:rPr>
      </w:pPr>
    </w:p>
    <w:p w14:paraId="551A9D76" w14:textId="77777777" w:rsidR="00132AEC" w:rsidRPr="00843E2C" w:rsidRDefault="00BF782B" w:rsidP="00370944">
      <w:pPr>
        <w:rPr>
          <w:rFonts w:ascii="ＭＳ 明朝" w:hAnsi="ＭＳ 明朝" w:hint="eastAsia"/>
          <w:b/>
          <w:szCs w:val="21"/>
        </w:rPr>
      </w:pPr>
      <w:r w:rsidRPr="00843E2C">
        <w:rPr>
          <w:rFonts w:ascii="ＭＳ 明朝" w:hAnsi="ＭＳ 明朝" w:hint="eastAsia"/>
          <w:b/>
          <w:szCs w:val="21"/>
        </w:rPr>
        <w:t xml:space="preserve">２　</w:t>
      </w:r>
      <w:r w:rsidR="00E8323C" w:rsidRPr="00843E2C">
        <w:rPr>
          <w:rFonts w:ascii="ＭＳ 明朝" w:hAnsi="ＭＳ 明朝" w:hint="eastAsia"/>
          <w:b/>
          <w:szCs w:val="21"/>
        </w:rPr>
        <w:t>受付時間</w:t>
      </w:r>
      <w:r w:rsidR="00D25AEB" w:rsidRPr="00843E2C">
        <w:rPr>
          <w:rFonts w:ascii="ＭＳ 明朝" w:hAnsi="ＭＳ 明朝" w:hint="eastAsia"/>
          <w:b/>
          <w:szCs w:val="21"/>
        </w:rPr>
        <w:t>と</w:t>
      </w:r>
      <w:r w:rsidR="00F93767" w:rsidRPr="00843E2C">
        <w:rPr>
          <w:rFonts w:ascii="ＭＳ 明朝" w:hAnsi="ＭＳ 明朝" w:hint="eastAsia"/>
          <w:b/>
          <w:szCs w:val="21"/>
        </w:rPr>
        <w:t>方法</w:t>
      </w:r>
    </w:p>
    <w:p w14:paraId="79179EBE" w14:textId="77777777" w:rsidR="00BA606B" w:rsidRPr="006A13BD" w:rsidRDefault="00BA606B" w:rsidP="00BA606B">
      <w:pPr>
        <w:ind w:firstLineChars="200" w:firstLine="422"/>
        <w:rPr>
          <w:rFonts w:ascii="ＭＳ 明朝" w:hAnsi="ＭＳ 明朝"/>
          <w:b/>
          <w:color w:val="FF0000"/>
          <w:szCs w:val="21"/>
        </w:rPr>
      </w:pPr>
      <w:r w:rsidRPr="006A13BD">
        <w:rPr>
          <w:rFonts w:ascii="ＭＳ 明朝" w:hAnsi="ＭＳ 明朝" w:hint="eastAsia"/>
          <w:b/>
          <w:color w:val="FF0000"/>
          <w:szCs w:val="21"/>
        </w:rPr>
        <w:t>新型コロナウイルス感染症の拡大防止のため、</w:t>
      </w:r>
      <w:r w:rsidRPr="006A13BD">
        <w:rPr>
          <w:rFonts w:ascii="ＭＳ 明朝" w:hAnsi="ＭＳ 明朝" w:hint="eastAsia"/>
          <w:b/>
          <w:color w:val="FF0000"/>
          <w:szCs w:val="21"/>
          <w:u w:val="double"/>
        </w:rPr>
        <w:t>原則「郵送」のみ</w:t>
      </w:r>
      <w:r w:rsidRPr="006A13BD">
        <w:rPr>
          <w:rFonts w:ascii="ＭＳ 明朝" w:hAnsi="ＭＳ 明朝" w:hint="eastAsia"/>
          <w:b/>
          <w:color w:val="FF0000"/>
          <w:szCs w:val="21"/>
        </w:rPr>
        <w:t xml:space="preserve">　とします。</w:t>
      </w:r>
    </w:p>
    <w:p w14:paraId="1A31C7ED" w14:textId="77777777" w:rsidR="00BA606B" w:rsidRDefault="00BA606B" w:rsidP="00BA606B">
      <w:pPr>
        <w:rPr>
          <w:rFonts w:ascii="ＭＳ 明朝" w:hAnsi="ＭＳ 明朝"/>
          <w:b/>
          <w:bCs/>
          <w:color w:val="FF0000"/>
          <w:szCs w:val="21"/>
        </w:rPr>
      </w:pPr>
      <w:r w:rsidRPr="006A13BD">
        <w:rPr>
          <w:rFonts w:ascii="ＭＳ 明朝" w:hAnsi="ＭＳ 明朝" w:hint="eastAsia"/>
          <w:b/>
          <w:color w:val="FF0000"/>
          <w:szCs w:val="21"/>
        </w:rPr>
        <w:t xml:space="preserve">　　持参にて提出を希望される場合は、受取のみになり、書類審査は行いません</w:t>
      </w:r>
      <w:r>
        <w:rPr>
          <w:rFonts w:ascii="ＭＳ 明朝" w:hAnsi="ＭＳ 明朝" w:hint="eastAsia"/>
          <w:b/>
          <w:color w:val="FF0000"/>
          <w:szCs w:val="21"/>
        </w:rPr>
        <w:t>ので</w:t>
      </w:r>
      <w:r w:rsidRPr="003952B1">
        <w:rPr>
          <w:rFonts w:ascii="ＭＳ 明朝" w:hAnsi="ＭＳ 明朝" w:hint="eastAsia"/>
          <w:b/>
          <w:bCs/>
          <w:color w:val="FF0000"/>
          <w:szCs w:val="21"/>
        </w:rPr>
        <w:t>受付票の</w:t>
      </w:r>
    </w:p>
    <w:p w14:paraId="02CF8DF7" w14:textId="77777777" w:rsidR="00BA606B" w:rsidRPr="003952B1" w:rsidRDefault="00BA606B" w:rsidP="00BA606B">
      <w:pPr>
        <w:ind w:firstLineChars="200" w:firstLine="422"/>
        <w:rPr>
          <w:rFonts w:ascii="ＭＳ 明朝" w:hAnsi="ＭＳ 明朝" w:hint="eastAsia"/>
          <w:b/>
          <w:color w:val="FF0000"/>
          <w:szCs w:val="21"/>
        </w:rPr>
      </w:pPr>
      <w:r w:rsidRPr="003952B1">
        <w:rPr>
          <w:rFonts w:ascii="ＭＳ 明朝" w:hAnsi="ＭＳ 明朝" w:hint="eastAsia"/>
          <w:b/>
          <w:bCs/>
          <w:color w:val="FF0000"/>
          <w:szCs w:val="21"/>
        </w:rPr>
        <w:t>返信用封筒（宛名を明記し，切手を添付）を</w:t>
      </w:r>
      <w:r>
        <w:rPr>
          <w:rFonts w:ascii="ＭＳ 明朝" w:hAnsi="ＭＳ 明朝" w:hint="eastAsia"/>
          <w:b/>
          <w:bCs/>
          <w:color w:val="FF0000"/>
          <w:szCs w:val="21"/>
        </w:rPr>
        <w:t>必ずお持ち下さい。</w:t>
      </w:r>
    </w:p>
    <w:p w14:paraId="6F85FF6A" w14:textId="77777777" w:rsidR="00BA606B" w:rsidRDefault="00BA606B" w:rsidP="00BA606B">
      <w:pPr>
        <w:ind w:firstLineChars="200" w:firstLine="420"/>
        <w:rPr>
          <w:rFonts w:ascii="ＭＳ 明朝" w:hAnsi="ＭＳ 明朝" w:hint="eastAsia"/>
          <w:szCs w:val="21"/>
        </w:rPr>
      </w:pPr>
      <w:r>
        <w:rPr>
          <w:rFonts w:ascii="ＭＳ 明朝" w:hAnsi="ＭＳ 明朝" w:hint="eastAsia"/>
          <w:szCs w:val="21"/>
        </w:rPr>
        <w:t>・</w:t>
      </w:r>
      <w:r w:rsidRPr="00370944">
        <w:rPr>
          <w:rFonts w:ascii="ＭＳ 明朝" w:hAnsi="ＭＳ 明朝" w:hint="eastAsia"/>
          <w:szCs w:val="21"/>
        </w:rPr>
        <w:t>郵送（受付期間中の消印があるもののみ受付し</w:t>
      </w:r>
      <w:r>
        <w:rPr>
          <w:rFonts w:ascii="ＭＳ 明朝" w:hAnsi="ＭＳ 明朝" w:hint="eastAsia"/>
          <w:szCs w:val="21"/>
        </w:rPr>
        <w:t>，</w:t>
      </w:r>
      <w:r w:rsidRPr="00370944">
        <w:rPr>
          <w:rFonts w:ascii="ＭＳ 明朝" w:hAnsi="ＭＳ 明朝" w:hint="eastAsia"/>
          <w:szCs w:val="21"/>
        </w:rPr>
        <w:t>それ以外のものは受付しない</w:t>
      </w:r>
      <w:r>
        <w:rPr>
          <w:rFonts w:ascii="ＭＳ 明朝" w:hAnsi="ＭＳ 明朝" w:hint="eastAsia"/>
          <w:szCs w:val="21"/>
        </w:rPr>
        <w:t>。</w:t>
      </w:r>
      <w:r w:rsidRPr="00370944">
        <w:rPr>
          <w:rFonts w:ascii="ＭＳ 明朝" w:hAnsi="ＭＳ 明朝" w:hint="eastAsia"/>
          <w:szCs w:val="21"/>
        </w:rPr>
        <w:t>）</w:t>
      </w:r>
    </w:p>
    <w:p w14:paraId="02A478AE" w14:textId="77777777" w:rsidR="00BA606B" w:rsidRPr="00370944" w:rsidRDefault="00BA606B" w:rsidP="00BA606B">
      <w:pPr>
        <w:ind w:firstLineChars="200" w:firstLine="420"/>
        <w:rPr>
          <w:rFonts w:ascii="ＭＳ 明朝" w:hAnsi="ＭＳ 明朝" w:hint="eastAsia"/>
          <w:szCs w:val="21"/>
        </w:rPr>
      </w:pPr>
      <w:r>
        <w:rPr>
          <w:rFonts w:ascii="ＭＳ 明朝" w:hAnsi="ＭＳ 明朝" w:hint="eastAsia"/>
          <w:szCs w:val="21"/>
        </w:rPr>
        <w:t>・</w:t>
      </w:r>
      <w:r w:rsidRPr="00370944">
        <w:rPr>
          <w:rFonts w:ascii="ＭＳ 明朝" w:hAnsi="ＭＳ 明朝" w:hint="eastAsia"/>
          <w:szCs w:val="21"/>
        </w:rPr>
        <w:t>持参</w:t>
      </w:r>
      <w:r>
        <w:rPr>
          <w:rFonts w:ascii="ＭＳ 明朝" w:hAnsi="ＭＳ 明朝" w:hint="eastAsia"/>
          <w:szCs w:val="21"/>
        </w:rPr>
        <w:t>（正午から午後1</w:t>
      </w:r>
      <w:r w:rsidRPr="00370944">
        <w:rPr>
          <w:rFonts w:ascii="ＭＳ 明朝" w:hAnsi="ＭＳ 明朝" w:hint="eastAsia"/>
          <w:szCs w:val="21"/>
        </w:rPr>
        <w:t>時の間を除く</w:t>
      </w:r>
      <w:r>
        <w:rPr>
          <w:rFonts w:ascii="ＭＳ 明朝" w:hAnsi="ＭＳ 明朝" w:hint="eastAsia"/>
          <w:szCs w:val="21"/>
        </w:rPr>
        <w:t>，午前</w:t>
      </w:r>
      <w:r w:rsidRPr="00370944">
        <w:rPr>
          <w:rFonts w:ascii="ＭＳ 明朝" w:hAnsi="ＭＳ 明朝" w:hint="eastAsia"/>
          <w:szCs w:val="21"/>
        </w:rPr>
        <w:t>9</w:t>
      </w:r>
      <w:r>
        <w:rPr>
          <w:rFonts w:ascii="ＭＳ 明朝" w:hAnsi="ＭＳ 明朝" w:hint="eastAsia"/>
          <w:szCs w:val="21"/>
        </w:rPr>
        <w:t>時から午後4</w:t>
      </w:r>
      <w:r w:rsidRPr="00370944">
        <w:rPr>
          <w:rFonts w:ascii="ＭＳ 明朝" w:hAnsi="ＭＳ 明朝" w:hint="eastAsia"/>
          <w:szCs w:val="21"/>
        </w:rPr>
        <w:t>時まで）</w:t>
      </w:r>
    </w:p>
    <w:p w14:paraId="7AB6564B" w14:textId="77777777" w:rsidR="00565E3A" w:rsidRPr="00370944" w:rsidRDefault="00565E3A" w:rsidP="00370944">
      <w:pPr>
        <w:rPr>
          <w:rFonts w:ascii="ＭＳ 明朝" w:hAnsi="ＭＳ 明朝" w:hint="eastAsia"/>
          <w:szCs w:val="21"/>
        </w:rPr>
      </w:pPr>
    </w:p>
    <w:p w14:paraId="40196619" w14:textId="77777777" w:rsidR="00565E3A" w:rsidRPr="00843E2C" w:rsidRDefault="00BF782B" w:rsidP="00370944">
      <w:pPr>
        <w:rPr>
          <w:rFonts w:ascii="ＭＳ 明朝" w:hAnsi="ＭＳ 明朝" w:hint="eastAsia"/>
          <w:b/>
          <w:szCs w:val="21"/>
        </w:rPr>
      </w:pPr>
      <w:r w:rsidRPr="00843E2C">
        <w:rPr>
          <w:rFonts w:ascii="ＭＳ 明朝" w:hAnsi="ＭＳ 明朝" w:hint="eastAsia"/>
          <w:b/>
          <w:szCs w:val="21"/>
        </w:rPr>
        <w:t xml:space="preserve">３　</w:t>
      </w:r>
      <w:r w:rsidR="00565E3A" w:rsidRPr="00843E2C">
        <w:rPr>
          <w:rFonts w:ascii="ＭＳ 明朝" w:hAnsi="ＭＳ 明朝" w:hint="eastAsia"/>
          <w:b/>
          <w:szCs w:val="21"/>
        </w:rPr>
        <w:t>提出先</w:t>
      </w:r>
    </w:p>
    <w:p w14:paraId="296E9863" w14:textId="77777777" w:rsidR="00565E3A" w:rsidRPr="00370944" w:rsidRDefault="00565E3A" w:rsidP="00370944">
      <w:pPr>
        <w:rPr>
          <w:rFonts w:ascii="ＭＳ 明朝" w:hAnsi="ＭＳ 明朝" w:hint="eastAsia"/>
          <w:szCs w:val="21"/>
        </w:rPr>
      </w:pPr>
      <w:r w:rsidRPr="00370944">
        <w:rPr>
          <w:rFonts w:ascii="ＭＳ 明朝" w:hAnsi="ＭＳ 明朝" w:hint="eastAsia"/>
          <w:szCs w:val="21"/>
        </w:rPr>
        <w:t xml:space="preserve">　　〒３００－０５</w:t>
      </w:r>
      <w:r w:rsidR="00FD1875">
        <w:rPr>
          <w:rFonts w:ascii="ＭＳ 明朝" w:hAnsi="ＭＳ 明朝" w:hint="eastAsia"/>
          <w:szCs w:val="21"/>
        </w:rPr>
        <w:t>１１</w:t>
      </w:r>
    </w:p>
    <w:p w14:paraId="12D8D680" w14:textId="77777777" w:rsidR="00565E3A" w:rsidRPr="00370944" w:rsidRDefault="00565E3A" w:rsidP="00370944">
      <w:pPr>
        <w:ind w:firstLineChars="200" w:firstLine="420"/>
        <w:rPr>
          <w:rFonts w:ascii="ＭＳ 明朝" w:hAnsi="ＭＳ 明朝" w:hint="eastAsia"/>
          <w:szCs w:val="21"/>
        </w:rPr>
      </w:pPr>
      <w:r w:rsidRPr="00370944">
        <w:rPr>
          <w:rFonts w:ascii="ＭＳ 明朝" w:hAnsi="ＭＳ 明朝" w:hint="eastAsia"/>
          <w:szCs w:val="21"/>
        </w:rPr>
        <w:t>茨城県稲敷市</w:t>
      </w:r>
      <w:r w:rsidR="00FD1875">
        <w:rPr>
          <w:rFonts w:ascii="ＭＳ 明朝" w:hAnsi="ＭＳ 明朝" w:hint="eastAsia"/>
          <w:szCs w:val="21"/>
        </w:rPr>
        <w:t>高田４２４</w:t>
      </w:r>
      <w:r w:rsidRPr="00370944">
        <w:rPr>
          <w:rFonts w:ascii="ＭＳ 明朝" w:hAnsi="ＭＳ 明朝" w:hint="eastAsia"/>
          <w:szCs w:val="21"/>
        </w:rPr>
        <w:t>番地</w:t>
      </w:r>
    </w:p>
    <w:p w14:paraId="23A99962" w14:textId="77777777" w:rsidR="00565E3A" w:rsidRPr="00370944" w:rsidRDefault="00FD1875" w:rsidP="00370944">
      <w:pPr>
        <w:ind w:firstLineChars="200" w:firstLine="420"/>
        <w:rPr>
          <w:rFonts w:ascii="ＭＳ 明朝" w:hAnsi="ＭＳ 明朝" w:hint="eastAsia"/>
          <w:szCs w:val="21"/>
        </w:rPr>
      </w:pPr>
      <w:r>
        <w:rPr>
          <w:rFonts w:ascii="ＭＳ 明朝" w:hAnsi="ＭＳ 明朝" w:hint="eastAsia"/>
          <w:szCs w:val="21"/>
        </w:rPr>
        <w:t>江戸崎地方衛生土木組合　総務課　庶務係</w:t>
      </w:r>
    </w:p>
    <w:p w14:paraId="3C6E16E0" w14:textId="77777777" w:rsidR="00565E3A" w:rsidRPr="00370944" w:rsidRDefault="00565E3A" w:rsidP="00370944">
      <w:pPr>
        <w:rPr>
          <w:rFonts w:ascii="ＭＳ 明朝" w:hAnsi="ＭＳ 明朝" w:hint="eastAsia"/>
          <w:szCs w:val="21"/>
        </w:rPr>
      </w:pPr>
    </w:p>
    <w:p w14:paraId="667053C8" w14:textId="77777777" w:rsidR="00565E3A" w:rsidRPr="00843E2C" w:rsidRDefault="00BF782B" w:rsidP="00370944">
      <w:pPr>
        <w:rPr>
          <w:rFonts w:ascii="ＭＳ 明朝" w:hAnsi="ＭＳ 明朝" w:hint="eastAsia"/>
          <w:b/>
          <w:szCs w:val="21"/>
        </w:rPr>
      </w:pPr>
      <w:r w:rsidRPr="00843E2C">
        <w:rPr>
          <w:rFonts w:ascii="ＭＳ 明朝" w:hAnsi="ＭＳ 明朝" w:hint="eastAsia"/>
          <w:b/>
          <w:szCs w:val="21"/>
        </w:rPr>
        <w:t xml:space="preserve">４　</w:t>
      </w:r>
      <w:r w:rsidR="00565E3A" w:rsidRPr="00843E2C">
        <w:rPr>
          <w:rFonts w:ascii="ＭＳ 明朝" w:hAnsi="ＭＳ 明朝" w:hint="eastAsia"/>
          <w:b/>
          <w:szCs w:val="21"/>
        </w:rPr>
        <w:t>有効</w:t>
      </w:r>
      <w:r w:rsidR="003C3E7C" w:rsidRPr="00843E2C">
        <w:rPr>
          <w:rFonts w:ascii="ＭＳ 明朝" w:hAnsi="ＭＳ 明朝" w:hint="eastAsia"/>
          <w:b/>
          <w:szCs w:val="21"/>
        </w:rPr>
        <w:t>期間</w:t>
      </w:r>
    </w:p>
    <w:p w14:paraId="7E4B19A3" w14:textId="77777777" w:rsidR="00565E3A" w:rsidRPr="00370944" w:rsidRDefault="00370944" w:rsidP="00370944">
      <w:pPr>
        <w:rPr>
          <w:rFonts w:ascii="ＭＳ 明朝" w:hAnsi="ＭＳ 明朝" w:hint="eastAsia"/>
          <w:szCs w:val="21"/>
        </w:rPr>
      </w:pPr>
      <w:r>
        <w:rPr>
          <w:rFonts w:ascii="ＭＳ 明朝" w:hAnsi="ＭＳ 明朝" w:hint="eastAsia"/>
          <w:szCs w:val="21"/>
        </w:rPr>
        <w:t xml:space="preserve">　　</w:t>
      </w:r>
      <w:r w:rsidR="00E72130">
        <w:rPr>
          <w:rFonts w:ascii="ＭＳ 明朝" w:hAnsi="ＭＳ 明朝" w:hint="eastAsia"/>
          <w:szCs w:val="21"/>
        </w:rPr>
        <w:t>令和</w:t>
      </w:r>
      <w:r w:rsidR="00F5058A">
        <w:rPr>
          <w:rFonts w:ascii="ＭＳ 明朝" w:hAnsi="ＭＳ 明朝" w:hint="eastAsia"/>
          <w:szCs w:val="21"/>
        </w:rPr>
        <w:t>4</w:t>
      </w:r>
      <w:r w:rsidR="00ED1D9B" w:rsidRPr="00370944">
        <w:rPr>
          <w:rFonts w:ascii="ＭＳ 明朝" w:hAnsi="ＭＳ 明朝" w:hint="eastAsia"/>
          <w:szCs w:val="21"/>
        </w:rPr>
        <w:t>年</w:t>
      </w:r>
      <w:r w:rsidR="00F5058A">
        <w:rPr>
          <w:rFonts w:ascii="ＭＳ 明朝" w:hAnsi="ＭＳ 明朝" w:hint="eastAsia"/>
          <w:szCs w:val="21"/>
        </w:rPr>
        <w:t>4</w:t>
      </w:r>
      <w:r w:rsidR="003404B7" w:rsidRPr="00370944">
        <w:rPr>
          <w:rFonts w:ascii="ＭＳ 明朝" w:hAnsi="ＭＳ 明朝" w:hint="eastAsia"/>
          <w:szCs w:val="21"/>
        </w:rPr>
        <w:t>月</w:t>
      </w:r>
      <w:r w:rsidR="00F5058A">
        <w:rPr>
          <w:rFonts w:ascii="ＭＳ 明朝" w:hAnsi="ＭＳ 明朝" w:hint="eastAsia"/>
          <w:szCs w:val="21"/>
        </w:rPr>
        <w:t>1</w:t>
      </w:r>
      <w:r w:rsidR="003404B7" w:rsidRPr="00370944">
        <w:rPr>
          <w:rFonts w:ascii="ＭＳ 明朝" w:hAnsi="ＭＳ 明朝" w:hint="eastAsia"/>
          <w:szCs w:val="21"/>
        </w:rPr>
        <w:t>日</w:t>
      </w:r>
      <w:r w:rsidR="00ED1D9B" w:rsidRPr="00370944">
        <w:rPr>
          <w:rFonts w:ascii="ＭＳ 明朝" w:hAnsi="ＭＳ 明朝" w:hint="eastAsia"/>
          <w:szCs w:val="21"/>
        </w:rPr>
        <w:t>から</w:t>
      </w:r>
      <w:r w:rsidR="00E72130">
        <w:rPr>
          <w:rFonts w:ascii="ＭＳ 明朝" w:hAnsi="ＭＳ 明朝" w:hint="eastAsia"/>
          <w:szCs w:val="21"/>
        </w:rPr>
        <w:t>令和</w:t>
      </w:r>
      <w:r w:rsidR="00F5058A">
        <w:rPr>
          <w:rFonts w:ascii="ＭＳ 明朝" w:hAnsi="ＭＳ 明朝" w:hint="eastAsia"/>
          <w:szCs w:val="21"/>
        </w:rPr>
        <w:t>5</w:t>
      </w:r>
      <w:r w:rsidR="003404B7" w:rsidRPr="00370944">
        <w:rPr>
          <w:rFonts w:ascii="ＭＳ 明朝" w:hAnsi="ＭＳ 明朝" w:hint="eastAsia"/>
          <w:szCs w:val="21"/>
        </w:rPr>
        <w:t>年3月31日</w:t>
      </w:r>
      <w:r w:rsidR="00565E3A" w:rsidRPr="00370944">
        <w:rPr>
          <w:rFonts w:ascii="ＭＳ 明朝" w:hAnsi="ＭＳ 明朝" w:hint="eastAsia"/>
          <w:szCs w:val="21"/>
        </w:rPr>
        <w:t>まで</w:t>
      </w:r>
    </w:p>
    <w:p w14:paraId="22237754" w14:textId="77777777" w:rsidR="00565E3A" w:rsidRPr="000F2056" w:rsidRDefault="00565E3A" w:rsidP="00370944">
      <w:pPr>
        <w:rPr>
          <w:rFonts w:ascii="ＭＳ 明朝" w:hAnsi="ＭＳ 明朝" w:hint="eastAsia"/>
          <w:szCs w:val="21"/>
        </w:rPr>
      </w:pPr>
    </w:p>
    <w:p w14:paraId="45A5A7C2" w14:textId="77777777" w:rsidR="00565E3A" w:rsidRDefault="00BF782B" w:rsidP="00370944">
      <w:pPr>
        <w:rPr>
          <w:rFonts w:ascii="ＭＳ 明朝" w:hAnsi="ＭＳ 明朝" w:hint="eastAsia"/>
          <w:b/>
          <w:szCs w:val="21"/>
        </w:rPr>
      </w:pPr>
      <w:r w:rsidRPr="00843E2C">
        <w:rPr>
          <w:rFonts w:ascii="ＭＳ 明朝" w:hAnsi="ＭＳ 明朝" w:hint="eastAsia"/>
          <w:b/>
          <w:szCs w:val="21"/>
        </w:rPr>
        <w:t xml:space="preserve">５　</w:t>
      </w:r>
      <w:r w:rsidR="0020450B" w:rsidRPr="00843E2C">
        <w:rPr>
          <w:rFonts w:ascii="ＭＳ 明朝" w:hAnsi="ＭＳ 明朝" w:hint="eastAsia"/>
          <w:b/>
          <w:szCs w:val="21"/>
        </w:rPr>
        <w:t>提出</w:t>
      </w:r>
      <w:r w:rsidR="00843E2C" w:rsidRPr="00843E2C">
        <w:rPr>
          <w:rFonts w:ascii="ＭＳ 明朝" w:hAnsi="ＭＳ 明朝" w:hint="eastAsia"/>
          <w:b/>
          <w:szCs w:val="21"/>
        </w:rPr>
        <w:t>書類</w:t>
      </w:r>
    </w:p>
    <w:p w14:paraId="7F2199EF" w14:textId="77777777" w:rsidR="005E6809" w:rsidRDefault="005E6809" w:rsidP="00370944">
      <w:pPr>
        <w:rPr>
          <w:rFonts w:ascii="ＭＳ 明朝" w:hAnsi="ＭＳ 明朝" w:hint="eastAsia"/>
          <w:szCs w:val="21"/>
        </w:rPr>
      </w:pPr>
      <w:r>
        <w:rPr>
          <w:rFonts w:ascii="ＭＳ 明朝" w:hAnsi="ＭＳ 明朝" w:hint="eastAsia"/>
          <w:b/>
          <w:szCs w:val="21"/>
        </w:rPr>
        <w:t xml:space="preserve">　</w:t>
      </w:r>
      <w:r w:rsidRPr="005E6809">
        <w:rPr>
          <w:rFonts w:ascii="ＭＳ 明朝" w:hAnsi="ＭＳ 明朝" w:hint="eastAsia"/>
          <w:szCs w:val="21"/>
        </w:rPr>
        <w:t>①</w:t>
      </w:r>
      <w:r w:rsidR="004E4D93">
        <w:rPr>
          <w:rFonts w:ascii="ＭＳ 明朝" w:hAnsi="ＭＳ 明朝" w:hint="eastAsia"/>
          <w:szCs w:val="21"/>
        </w:rPr>
        <w:t xml:space="preserve">　</w:t>
      </w:r>
      <w:r>
        <w:rPr>
          <w:rFonts w:ascii="ＭＳ 明朝" w:hAnsi="ＭＳ 明朝" w:hint="eastAsia"/>
          <w:szCs w:val="21"/>
        </w:rPr>
        <w:t>申請書</w:t>
      </w:r>
      <w:r w:rsidR="004E4D93">
        <w:rPr>
          <w:rFonts w:ascii="ＭＳ 明朝" w:hAnsi="ＭＳ 明朝" w:hint="eastAsia"/>
          <w:szCs w:val="21"/>
        </w:rPr>
        <w:t>（江戸崎地方衛生土木組合ホームページから案内に従ってＷｅｂ入力画面へ展開し</w:t>
      </w:r>
    </w:p>
    <w:p w14:paraId="471B6B92" w14:textId="77777777" w:rsidR="004E4D93" w:rsidRDefault="004E4D93" w:rsidP="004E4D93">
      <w:pPr>
        <w:ind w:left="420" w:hangingChars="200" w:hanging="420"/>
        <w:rPr>
          <w:rFonts w:ascii="ＭＳ 明朝" w:hAnsi="ＭＳ 明朝" w:hint="eastAsia"/>
          <w:szCs w:val="21"/>
        </w:rPr>
      </w:pPr>
      <w:r>
        <w:rPr>
          <w:rFonts w:ascii="ＭＳ 明朝" w:hAnsi="ＭＳ 明朝" w:hint="eastAsia"/>
          <w:szCs w:val="21"/>
        </w:rPr>
        <w:t xml:space="preserve">　　「仮登録番号」及び「パスワード」を必ずメモ等で控えた後、各項目に申請者のデータを直　　接入力して、最終ページにおいて印刷する。）</w:t>
      </w:r>
    </w:p>
    <w:p w14:paraId="01FAA2B9" w14:textId="77777777" w:rsidR="004E4D93" w:rsidRDefault="004E4D93" w:rsidP="004E4D93">
      <w:pPr>
        <w:ind w:left="420" w:hangingChars="200" w:hanging="420"/>
        <w:rPr>
          <w:rFonts w:ascii="ＭＳ 明朝" w:hAnsi="ＭＳ 明朝" w:hint="eastAsia"/>
          <w:szCs w:val="21"/>
        </w:rPr>
      </w:pPr>
      <w:r>
        <w:rPr>
          <w:rFonts w:ascii="ＭＳ 明朝" w:hAnsi="ＭＳ 明朝" w:hint="eastAsia"/>
          <w:szCs w:val="21"/>
        </w:rPr>
        <w:t xml:space="preserve">　※申請書を印刷した時点で、自動的に組合への仮登録が完了します。</w:t>
      </w:r>
    </w:p>
    <w:p w14:paraId="07414F27" w14:textId="77777777" w:rsidR="004E4D93" w:rsidRDefault="00B108E8" w:rsidP="004E4D93">
      <w:pPr>
        <w:ind w:left="420" w:hangingChars="200" w:hanging="420"/>
        <w:rPr>
          <w:rFonts w:ascii="ＭＳ 明朝" w:hAnsi="ＭＳ 明朝" w:hint="eastAsia"/>
          <w:szCs w:val="21"/>
        </w:rPr>
      </w:pPr>
      <w:r>
        <w:rPr>
          <w:rFonts w:ascii="ＭＳ 明朝" w:hAnsi="ＭＳ 明朝" w:hint="eastAsia"/>
          <w:szCs w:val="21"/>
        </w:rPr>
        <w:t xml:space="preserve">　※受付が完了するまでの期間は、入力画面において「仮登録番号」と「パスワード」を入力することにより、仮登録したデータにアクセス</w:t>
      </w:r>
      <w:r w:rsidR="003237B9">
        <w:rPr>
          <w:rFonts w:ascii="ＭＳ 明朝" w:hAnsi="ＭＳ 明朝" w:hint="eastAsia"/>
          <w:szCs w:val="21"/>
        </w:rPr>
        <w:t>することが</w:t>
      </w:r>
      <w:r>
        <w:rPr>
          <w:rFonts w:ascii="ＭＳ 明朝" w:hAnsi="ＭＳ 明朝" w:hint="eastAsia"/>
          <w:szCs w:val="21"/>
        </w:rPr>
        <w:t>でき、データの訂正を行う</w:t>
      </w:r>
      <w:r w:rsidR="003237B9">
        <w:rPr>
          <w:rFonts w:ascii="ＭＳ 明朝" w:hAnsi="ＭＳ 明朝" w:hint="eastAsia"/>
          <w:szCs w:val="21"/>
        </w:rPr>
        <w:t>際に必要となりますので、必ずメモ</w:t>
      </w:r>
      <w:r w:rsidR="00C816EF">
        <w:rPr>
          <w:rFonts w:ascii="ＭＳ 明朝" w:hAnsi="ＭＳ 明朝" w:hint="eastAsia"/>
          <w:szCs w:val="21"/>
        </w:rPr>
        <w:t>をとる</w:t>
      </w:r>
      <w:r w:rsidR="003237B9">
        <w:rPr>
          <w:rFonts w:ascii="ＭＳ 明朝" w:hAnsi="ＭＳ 明朝" w:hint="eastAsia"/>
          <w:szCs w:val="21"/>
        </w:rPr>
        <w:t>等</w:t>
      </w:r>
      <w:r w:rsidR="00C816EF">
        <w:rPr>
          <w:rFonts w:ascii="ＭＳ 明朝" w:hAnsi="ＭＳ 明朝" w:hint="eastAsia"/>
          <w:szCs w:val="21"/>
        </w:rPr>
        <w:t>を行って控えるように</w:t>
      </w:r>
      <w:r w:rsidR="003237B9">
        <w:rPr>
          <w:rFonts w:ascii="ＭＳ 明朝" w:hAnsi="ＭＳ 明朝" w:hint="eastAsia"/>
          <w:szCs w:val="21"/>
        </w:rPr>
        <w:t>して下さい。</w:t>
      </w:r>
    </w:p>
    <w:p w14:paraId="6F864AA2" w14:textId="77777777" w:rsidR="003237B9" w:rsidRPr="005E6809" w:rsidRDefault="003237B9" w:rsidP="004E4D93">
      <w:pPr>
        <w:ind w:left="420" w:hangingChars="200" w:hanging="420"/>
        <w:rPr>
          <w:rFonts w:ascii="ＭＳ 明朝" w:hAnsi="ＭＳ 明朝" w:hint="eastAsia"/>
          <w:szCs w:val="21"/>
        </w:rPr>
      </w:pPr>
    </w:p>
    <w:p w14:paraId="0DEA13EB" w14:textId="77777777" w:rsidR="000C3818" w:rsidRPr="00370944" w:rsidRDefault="005E6809" w:rsidP="005E6809">
      <w:pPr>
        <w:ind w:leftChars="100" w:left="420" w:hangingChars="100" w:hanging="210"/>
        <w:rPr>
          <w:rFonts w:ascii="ＭＳ 明朝" w:hAnsi="ＭＳ 明朝" w:hint="eastAsia"/>
          <w:szCs w:val="21"/>
        </w:rPr>
      </w:pPr>
      <w:r>
        <w:rPr>
          <w:rFonts w:ascii="ＭＳ 明朝" w:hAnsi="ＭＳ 明朝" w:hint="eastAsia"/>
          <w:szCs w:val="21"/>
        </w:rPr>
        <w:t xml:space="preserve">②　</w:t>
      </w:r>
      <w:r w:rsidR="003644BD">
        <w:rPr>
          <w:rFonts w:ascii="ＭＳ 明朝" w:hAnsi="ＭＳ 明朝" w:hint="eastAsia"/>
          <w:szCs w:val="21"/>
        </w:rPr>
        <w:t>組合ホームページ</w:t>
      </w:r>
      <w:r>
        <w:rPr>
          <w:rFonts w:ascii="ＭＳ 明朝" w:hAnsi="ＭＳ 明朝" w:hint="eastAsia"/>
          <w:szCs w:val="21"/>
        </w:rPr>
        <w:t>に掲載の、</w:t>
      </w:r>
      <w:r w:rsidR="000C3818" w:rsidRPr="00370944">
        <w:rPr>
          <w:rFonts w:ascii="ＭＳ 明朝" w:hAnsi="ＭＳ 明朝" w:hint="eastAsia"/>
          <w:szCs w:val="21"/>
        </w:rPr>
        <w:t>別表</w:t>
      </w:r>
      <w:r w:rsidR="003644BD">
        <w:rPr>
          <w:rFonts w:ascii="ＭＳ 明朝" w:hAnsi="ＭＳ 明朝" w:hint="eastAsia"/>
          <w:szCs w:val="21"/>
        </w:rPr>
        <w:t>１</w:t>
      </w:r>
      <w:r w:rsidR="00C91310" w:rsidRPr="00370944">
        <w:rPr>
          <w:rFonts w:ascii="ＭＳ 明朝" w:hAnsi="ＭＳ 明朝" w:hint="eastAsia"/>
          <w:szCs w:val="21"/>
        </w:rPr>
        <w:t>「提出書類一覧」</w:t>
      </w:r>
      <w:r w:rsidR="000C3818" w:rsidRPr="00370944">
        <w:rPr>
          <w:rFonts w:ascii="ＭＳ 明朝" w:hAnsi="ＭＳ 明朝" w:hint="eastAsia"/>
          <w:szCs w:val="21"/>
        </w:rPr>
        <w:t>に記載された書類のうち</w:t>
      </w:r>
      <w:r w:rsidR="00B819B0">
        <w:rPr>
          <w:rFonts w:ascii="ＭＳ 明朝" w:hAnsi="ＭＳ 明朝" w:hint="eastAsia"/>
          <w:szCs w:val="21"/>
        </w:rPr>
        <w:t>，</w:t>
      </w:r>
      <w:r w:rsidR="000C3818" w:rsidRPr="00370944">
        <w:rPr>
          <w:rFonts w:ascii="ＭＳ 明朝" w:hAnsi="ＭＳ 明朝" w:hint="eastAsia"/>
          <w:szCs w:val="21"/>
        </w:rPr>
        <w:t>該当するもの</w:t>
      </w:r>
      <w:r w:rsidR="00E82DCE" w:rsidRPr="00370944">
        <w:rPr>
          <w:rFonts w:ascii="ＭＳ 明朝" w:hAnsi="ＭＳ 明朝" w:hint="eastAsia"/>
          <w:szCs w:val="21"/>
        </w:rPr>
        <w:t>を番号順に</w:t>
      </w:r>
      <w:r w:rsidR="003404B7" w:rsidRPr="00370944">
        <w:rPr>
          <w:rFonts w:ascii="ＭＳ 明朝" w:hAnsi="ＭＳ 明朝" w:hint="eastAsia"/>
          <w:szCs w:val="21"/>
        </w:rPr>
        <w:t>A4</w:t>
      </w:r>
      <w:r w:rsidR="006417A0">
        <w:rPr>
          <w:rFonts w:ascii="ＭＳ 明朝" w:hAnsi="ＭＳ 明朝" w:hint="eastAsia"/>
          <w:szCs w:val="21"/>
        </w:rPr>
        <w:t>版ファイルに</w:t>
      </w:r>
      <w:r w:rsidR="00E82DCE" w:rsidRPr="00370944">
        <w:rPr>
          <w:rFonts w:ascii="ＭＳ 明朝" w:hAnsi="ＭＳ 明朝" w:hint="eastAsia"/>
          <w:szCs w:val="21"/>
        </w:rPr>
        <w:t>綴ったもの。</w:t>
      </w:r>
    </w:p>
    <w:p w14:paraId="680AD84A" w14:textId="77777777" w:rsidR="00F5058A" w:rsidRPr="006417A0" w:rsidRDefault="00F5058A" w:rsidP="00F5058A">
      <w:pPr>
        <w:rPr>
          <w:rFonts w:ascii="ＭＳ 明朝" w:hAnsi="ＭＳ 明朝" w:hint="eastAsia"/>
          <w:b/>
          <w:szCs w:val="21"/>
        </w:rPr>
      </w:pPr>
      <w:r w:rsidRPr="006417A0">
        <w:rPr>
          <w:rFonts w:ascii="ＭＳ 明朝" w:hAnsi="ＭＳ 明朝" w:hint="eastAsia"/>
          <w:b/>
          <w:szCs w:val="21"/>
        </w:rPr>
        <w:lastRenderedPageBreak/>
        <w:t>６　申請書類提出の際の注意事項</w:t>
      </w:r>
    </w:p>
    <w:p w14:paraId="03187863" w14:textId="77777777" w:rsidR="00F5058A" w:rsidRDefault="00F5058A" w:rsidP="00F5058A">
      <w:pPr>
        <w:ind w:firstLineChars="100" w:firstLine="210"/>
        <w:rPr>
          <w:rFonts w:ascii="ＭＳ 明朝" w:hAnsi="ＭＳ 明朝" w:hint="eastAsia"/>
          <w:szCs w:val="21"/>
        </w:rPr>
      </w:pPr>
      <w:r>
        <w:rPr>
          <w:rFonts w:ascii="ＭＳ 明朝" w:hAnsi="ＭＳ 明朝" w:hint="eastAsia"/>
          <w:szCs w:val="21"/>
        </w:rPr>
        <w:t>①　ファイルの色は次のとおりとする。</w:t>
      </w:r>
    </w:p>
    <w:p w14:paraId="5CCF17D9" w14:textId="77777777" w:rsidR="00F5058A" w:rsidRDefault="00F5058A" w:rsidP="00F5058A">
      <w:pPr>
        <w:ind w:firstLineChars="300" w:firstLine="630"/>
        <w:rPr>
          <w:rFonts w:ascii="ＭＳ 明朝" w:hAnsi="ＭＳ 明朝" w:hint="eastAsia"/>
          <w:szCs w:val="21"/>
        </w:rPr>
      </w:pPr>
      <w:r>
        <w:rPr>
          <w:rFonts w:ascii="ＭＳ 明朝" w:hAnsi="ＭＳ 明朝" w:hint="eastAsia"/>
          <w:szCs w:val="21"/>
        </w:rPr>
        <w:t>・</w:t>
      </w:r>
      <w:r w:rsidRPr="00370944">
        <w:rPr>
          <w:rFonts w:ascii="ＭＳ 明朝" w:hAnsi="ＭＳ 明朝" w:hint="eastAsia"/>
          <w:szCs w:val="21"/>
        </w:rPr>
        <w:t>建設工事・・・・・・・・水色又は青色系</w:t>
      </w:r>
    </w:p>
    <w:p w14:paraId="0FD2CE48" w14:textId="77777777" w:rsidR="00F5058A" w:rsidRDefault="00F5058A" w:rsidP="00F5058A">
      <w:pPr>
        <w:ind w:firstLineChars="300" w:firstLine="630"/>
        <w:rPr>
          <w:rFonts w:ascii="ＭＳ 明朝" w:hAnsi="ＭＳ 明朝" w:hint="eastAsia"/>
          <w:szCs w:val="21"/>
        </w:rPr>
      </w:pPr>
      <w:r>
        <w:rPr>
          <w:rFonts w:ascii="ＭＳ 明朝" w:hAnsi="ＭＳ 明朝" w:hint="eastAsia"/>
          <w:szCs w:val="21"/>
        </w:rPr>
        <w:t>・</w:t>
      </w:r>
      <w:r w:rsidRPr="00370944">
        <w:rPr>
          <w:rFonts w:ascii="ＭＳ 明朝" w:hAnsi="ＭＳ 明朝" w:hint="eastAsia"/>
          <w:szCs w:val="21"/>
        </w:rPr>
        <w:t>コンサルタント・・・・・黄色又は黄色系</w:t>
      </w:r>
    </w:p>
    <w:p w14:paraId="25406099" w14:textId="77777777" w:rsidR="00F5058A" w:rsidRPr="00370944" w:rsidRDefault="00F5058A" w:rsidP="00F5058A">
      <w:pPr>
        <w:ind w:firstLineChars="300" w:firstLine="630"/>
        <w:rPr>
          <w:rFonts w:ascii="ＭＳ 明朝" w:hAnsi="ＭＳ 明朝" w:hint="eastAsia"/>
          <w:szCs w:val="21"/>
        </w:rPr>
      </w:pPr>
      <w:r>
        <w:rPr>
          <w:rFonts w:ascii="ＭＳ 明朝" w:hAnsi="ＭＳ 明朝" w:hint="eastAsia"/>
          <w:szCs w:val="21"/>
        </w:rPr>
        <w:t>・</w:t>
      </w:r>
      <w:r w:rsidRPr="00370944">
        <w:rPr>
          <w:rFonts w:ascii="ＭＳ 明朝" w:hAnsi="ＭＳ 明朝" w:hint="eastAsia"/>
          <w:szCs w:val="21"/>
        </w:rPr>
        <w:t>物品・役務の提供・・・・ピンク又は赤色系</w:t>
      </w:r>
    </w:p>
    <w:p w14:paraId="31C68927" w14:textId="77777777" w:rsidR="00F5058A" w:rsidRPr="00370944" w:rsidRDefault="00F5058A" w:rsidP="00F5058A">
      <w:pPr>
        <w:ind w:firstLineChars="300" w:firstLine="630"/>
        <w:rPr>
          <w:rFonts w:ascii="ＭＳ 明朝" w:hAnsi="ＭＳ 明朝" w:hint="eastAsia"/>
          <w:szCs w:val="21"/>
        </w:rPr>
      </w:pPr>
      <w:r w:rsidRPr="00370944">
        <w:rPr>
          <w:rFonts w:ascii="ＭＳ 明朝" w:hAnsi="ＭＳ 明朝" w:hint="eastAsia"/>
          <w:szCs w:val="21"/>
        </w:rPr>
        <w:t>※ファイルの留金については</w:t>
      </w:r>
      <w:r>
        <w:rPr>
          <w:rFonts w:ascii="ＭＳ 明朝" w:hAnsi="ＭＳ 明朝" w:hint="eastAsia"/>
          <w:szCs w:val="21"/>
        </w:rPr>
        <w:t>，</w:t>
      </w:r>
      <w:r w:rsidRPr="00370944">
        <w:rPr>
          <w:rFonts w:ascii="ＭＳ 明朝" w:hAnsi="ＭＳ 明朝" w:hint="eastAsia"/>
          <w:szCs w:val="21"/>
        </w:rPr>
        <w:t>金属性は不可とする。</w:t>
      </w:r>
    </w:p>
    <w:p w14:paraId="28886028" w14:textId="77777777" w:rsidR="00F5058A" w:rsidRDefault="00F5058A" w:rsidP="00F5058A">
      <w:pPr>
        <w:ind w:leftChars="300" w:left="630"/>
        <w:rPr>
          <w:rFonts w:ascii="ＭＳ 明朝" w:hAnsi="ＭＳ 明朝" w:hint="eastAsia"/>
          <w:szCs w:val="21"/>
        </w:rPr>
      </w:pPr>
      <w:r w:rsidRPr="00370944">
        <w:rPr>
          <w:rFonts w:ascii="ＭＳ 明朝" w:hAnsi="ＭＳ 明朝" w:hint="eastAsia"/>
          <w:szCs w:val="21"/>
        </w:rPr>
        <w:t>※ファイルの表紙及び背表紙には</w:t>
      </w:r>
      <w:r>
        <w:rPr>
          <w:rFonts w:ascii="ＭＳ 明朝" w:hAnsi="ＭＳ 明朝" w:hint="eastAsia"/>
          <w:szCs w:val="21"/>
        </w:rPr>
        <w:t>，</w:t>
      </w:r>
      <w:r w:rsidRPr="00370944">
        <w:rPr>
          <w:rFonts w:ascii="ＭＳ 明朝" w:hAnsi="ＭＳ 明朝" w:hint="eastAsia"/>
          <w:szCs w:val="21"/>
        </w:rPr>
        <w:t>「</w:t>
      </w:r>
      <w:r>
        <w:rPr>
          <w:rFonts w:ascii="ＭＳ 明朝" w:hAnsi="ＭＳ 明朝" w:hint="eastAsia"/>
          <w:szCs w:val="21"/>
        </w:rPr>
        <w:t>令和3</w:t>
      </w:r>
      <w:r w:rsidRPr="00370944">
        <w:rPr>
          <w:rFonts w:ascii="ＭＳ 明朝" w:hAnsi="ＭＳ 明朝" w:hint="eastAsia"/>
          <w:szCs w:val="21"/>
        </w:rPr>
        <w:t>・</w:t>
      </w:r>
      <w:r>
        <w:rPr>
          <w:rFonts w:ascii="ＭＳ 明朝" w:hAnsi="ＭＳ 明朝" w:hint="eastAsia"/>
          <w:szCs w:val="21"/>
        </w:rPr>
        <w:t>4</w:t>
      </w:r>
      <w:r w:rsidRPr="00370944">
        <w:rPr>
          <w:rFonts w:ascii="ＭＳ 明朝" w:hAnsi="ＭＳ 明朝" w:hint="eastAsia"/>
          <w:szCs w:val="21"/>
        </w:rPr>
        <w:t>年度競争入札参加資格</w:t>
      </w:r>
      <w:r>
        <w:rPr>
          <w:rFonts w:ascii="ＭＳ 明朝" w:hAnsi="ＭＳ 明朝" w:hint="eastAsia"/>
          <w:szCs w:val="21"/>
        </w:rPr>
        <w:t>追加</w:t>
      </w:r>
      <w:r w:rsidRPr="00370944">
        <w:rPr>
          <w:rFonts w:ascii="ＭＳ 明朝" w:hAnsi="ＭＳ 明朝" w:hint="eastAsia"/>
          <w:szCs w:val="21"/>
        </w:rPr>
        <w:t>審査申請書」と「会社名」を記入すること。</w:t>
      </w:r>
    </w:p>
    <w:p w14:paraId="12DDA0D9" w14:textId="77777777" w:rsidR="00F5058A" w:rsidRPr="000F2056" w:rsidRDefault="00F5058A" w:rsidP="00F5058A">
      <w:pPr>
        <w:ind w:leftChars="300" w:left="630"/>
        <w:rPr>
          <w:rFonts w:ascii="ＭＳ 明朝" w:hAnsi="ＭＳ 明朝" w:hint="eastAsia"/>
          <w:szCs w:val="21"/>
        </w:rPr>
      </w:pPr>
    </w:p>
    <w:p w14:paraId="5B704ECA" w14:textId="77777777" w:rsidR="00F5058A" w:rsidRDefault="00F5058A" w:rsidP="00F5058A">
      <w:pPr>
        <w:ind w:leftChars="75" w:left="368" w:hangingChars="100" w:hanging="210"/>
        <w:rPr>
          <w:rFonts w:ascii="ＭＳ 明朝" w:hAnsi="ＭＳ 明朝" w:hint="eastAsia"/>
          <w:szCs w:val="21"/>
        </w:rPr>
      </w:pPr>
      <w:r w:rsidRPr="00370944">
        <w:rPr>
          <w:rFonts w:ascii="ＭＳ 明朝" w:hAnsi="ＭＳ 明朝" w:hint="eastAsia"/>
          <w:szCs w:val="21"/>
        </w:rPr>
        <w:t>②</w:t>
      </w:r>
      <w:r>
        <w:rPr>
          <w:rFonts w:ascii="ＭＳ 明朝" w:hAnsi="ＭＳ 明朝" w:hint="eastAsia"/>
          <w:szCs w:val="21"/>
        </w:rPr>
        <w:t xml:space="preserve">　</w:t>
      </w:r>
      <w:r w:rsidRPr="00370944">
        <w:rPr>
          <w:rFonts w:ascii="ＭＳ 明朝" w:hAnsi="ＭＳ 明朝" w:hint="eastAsia"/>
          <w:szCs w:val="21"/>
        </w:rPr>
        <w:t>郵送により提出する場合は</w:t>
      </w:r>
      <w:r>
        <w:rPr>
          <w:rFonts w:ascii="ＭＳ 明朝" w:hAnsi="ＭＳ 明朝" w:hint="eastAsia"/>
          <w:szCs w:val="21"/>
        </w:rPr>
        <w:t>，受付票の</w:t>
      </w:r>
      <w:r w:rsidRPr="00370944">
        <w:rPr>
          <w:rFonts w:ascii="ＭＳ 明朝" w:hAnsi="ＭＳ 明朝" w:hint="eastAsia"/>
          <w:szCs w:val="21"/>
        </w:rPr>
        <w:t>返信用封筒（宛名を明記し</w:t>
      </w:r>
      <w:r>
        <w:rPr>
          <w:rFonts w:ascii="ＭＳ 明朝" w:hAnsi="ＭＳ 明朝" w:hint="eastAsia"/>
          <w:szCs w:val="21"/>
        </w:rPr>
        <w:t>，</w:t>
      </w:r>
      <w:r w:rsidRPr="00370944">
        <w:rPr>
          <w:rFonts w:ascii="ＭＳ 明朝" w:hAnsi="ＭＳ 明朝" w:hint="eastAsia"/>
          <w:szCs w:val="21"/>
        </w:rPr>
        <w:t>切手を添付）を同封し</w:t>
      </w:r>
      <w:r>
        <w:rPr>
          <w:rFonts w:ascii="ＭＳ 明朝" w:hAnsi="ＭＳ 明朝" w:hint="eastAsia"/>
          <w:szCs w:val="21"/>
        </w:rPr>
        <w:t>，</w:t>
      </w:r>
      <w:r w:rsidRPr="00370944">
        <w:rPr>
          <w:rFonts w:ascii="ＭＳ 明朝" w:hAnsi="ＭＳ 明朝" w:hint="eastAsia"/>
          <w:szCs w:val="21"/>
        </w:rPr>
        <w:t>必ず受付期間内の消印が押されていること。</w:t>
      </w:r>
    </w:p>
    <w:p w14:paraId="7E8B90CB" w14:textId="77777777" w:rsidR="00F5058A" w:rsidRPr="00370944" w:rsidRDefault="00F5058A" w:rsidP="00F5058A">
      <w:pPr>
        <w:rPr>
          <w:rFonts w:ascii="ＭＳ 明朝" w:hAnsi="ＭＳ 明朝" w:hint="eastAsia"/>
          <w:szCs w:val="21"/>
        </w:rPr>
      </w:pPr>
    </w:p>
    <w:p w14:paraId="4B3EADC9" w14:textId="77777777" w:rsidR="00F5058A" w:rsidRPr="003644BD" w:rsidRDefault="00F5058A" w:rsidP="00F5058A">
      <w:pPr>
        <w:rPr>
          <w:rFonts w:ascii="ＭＳ 明朝" w:hAnsi="ＭＳ 明朝" w:hint="eastAsia"/>
          <w:b/>
          <w:szCs w:val="21"/>
        </w:rPr>
      </w:pPr>
      <w:r w:rsidRPr="003644BD">
        <w:rPr>
          <w:rFonts w:ascii="ＭＳ 明朝" w:hAnsi="ＭＳ 明朝" w:hint="eastAsia"/>
          <w:b/>
          <w:szCs w:val="21"/>
        </w:rPr>
        <w:t>７　資格の要件</w:t>
      </w:r>
    </w:p>
    <w:p w14:paraId="3E9DE38B" w14:textId="77777777" w:rsidR="00F5058A" w:rsidRDefault="00F5058A" w:rsidP="00F5058A">
      <w:pPr>
        <w:rPr>
          <w:rFonts w:ascii="ＭＳ 明朝" w:hAnsi="ＭＳ 明朝" w:hint="eastAsia"/>
          <w:szCs w:val="21"/>
        </w:rPr>
      </w:pPr>
      <w:r w:rsidRPr="00370944">
        <w:rPr>
          <w:rFonts w:ascii="ＭＳ 明朝" w:hAnsi="ＭＳ 明朝" w:hint="eastAsia"/>
          <w:szCs w:val="21"/>
        </w:rPr>
        <w:t xml:space="preserve">　</w:t>
      </w:r>
      <w:r>
        <w:rPr>
          <w:rFonts w:ascii="ＭＳ 明朝" w:hAnsi="ＭＳ 明朝" w:hint="eastAsia"/>
          <w:szCs w:val="21"/>
        </w:rPr>
        <w:t xml:space="preserve">　</w:t>
      </w:r>
      <w:r w:rsidRPr="00370944">
        <w:rPr>
          <w:rFonts w:ascii="ＭＳ 明朝" w:hAnsi="ＭＳ 明朝" w:hint="eastAsia"/>
          <w:szCs w:val="21"/>
        </w:rPr>
        <w:t>次の各号のいずれかに該当する場合は</w:t>
      </w:r>
      <w:r>
        <w:rPr>
          <w:rFonts w:ascii="ＭＳ 明朝" w:hAnsi="ＭＳ 明朝" w:hint="eastAsia"/>
          <w:szCs w:val="21"/>
        </w:rPr>
        <w:t>，</w:t>
      </w:r>
      <w:r w:rsidRPr="00370944">
        <w:rPr>
          <w:rFonts w:ascii="ＭＳ 明朝" w:hAnsi="ＭＳ 明朝" w:hint="eastAsia"/>
          <w:szCs w:val="21"/>
        </w:rPr>
        <w:t>資格審査を受けることができない。</w:t>
      </w:r>
      <w:bookmarkStart w:id="0" w:name="J2_K1_G1"/>
      <w:bookmarkEnd w:id="0"/>
    </w:p>
    <w:p w14:paraId="4A2F1813" w14:textId="77777777" w:rsidR="00F5058A" w:rsidRPr="00370944" w:rsidRDefault="00F5058A" w:rsidP="00F5058A">
      <w:pPr>
        <w:ind w:leftChars="100" w:left="420" w:hangingChars="100" w:hanging="210"/>
        <w:rPr>
          <w:rFonts w:ascii="ＭＳ 明朝" w:hAnsi="ＭＳ 明朝" w:hint="eastAsia"/>
          <w:szCs w:val="21"/>
        </w:rPr>
      </w:pPr>
      <w:r w:rsidRPr="00370944">
        <w:rPr>
          <w:rFonts w:ascii="ＭＳ 明朝" w:hAnsi="ＭＳ 明朝" w:hint="eastAsia"/>
          <w:szCs w:val="21"/>
        </w:rPr>
        <w:t>①　建設工事部門に申請する者で</w:t>
      </w:r>
      <w:r>
        <w:rPr>
          <w:rFonts w:ascii="ＭＳ 明朝" w:hAnsi="ＭＳ 明朝" w:hint="eastAsia"/>
          <w:szCs w:val="21"/>
        </w:rPr>
        <w:t>，</w:t>
      </w:r>
      <w:r w:rsidRPr="00370944">
        <w:rPr>
          <w:rFonts w:ascii="ＭＳ 明朝" w:hAnsi="ＭＳ 明朝" w:hint="eastAsia"/>
          <w:szCs w:val="21"/>
        </w:rPr>
        <w:t>総合評定値（Ｐ点）を取得していない者。ただし</w:t>
      </w:r>
      <w:r>
        <w:rPr>
          <w:rFonts w:ascii="ＭＳ 明朝" w:hAnsi="ＭＳ 明朝" w:hint="eastAsia"/>
          <w:szCs w:val="21"/>
        </w:rPr>
        <w:t>，当組合構成管内(稲敷市及び美浦村)</w:t>
      </w:r>
      <w:r w:rsidRPr="00370944">
        <w:rPr>
          <w:rFonts w:ascii="ＭＳ 明朝" w:hAnsi="ＭＳ 明朝" w:hint="eastAsia"/>
          <w:szCs w:val="21"/>
        </w:rPr>
        <w:t>の業者に限り</w:t>
      </w:r>
      <w:r>
        <w:rPr>
          <w:rFonts w:ascii="ＭＳ 明朝" w:hAnsi="ＭＳ 明朝" w:hint="eastAsia"/>
          <w:szCs w:val="21"/>
        </w:rPr>
        <w:t>，</w:t>
      </w:r>
      <w:r w:rsidRPr="00370944">
        <w:rPr>
          <w:rFonts w:ascii="ＭＳ 明朝" w:hAnsi="ＭＳ 明朝" w:hint="eastAsia"/>
          <w:szCs w:val="21"/>
        </w:rPr>
        <w:t>500万円未満の工事の請負を目的に登録を希望するものについては</w:t>
      </w:r>
      <w:r>
        <w:rPr>
          <w:rFonts w:ascii="ＭＳ 明朝" w:hAnsi="ＭＳ 明朝" w:hint="eastAsia"/>
          <w:szCs w:val="21"/>
        </w:rPr>
        <w:t>，</w:t>
      </w:r>
      <w:r w:rsidRPr="00370944">
        <w:rPr>
          <w:rFonts w:ascii="ＭＳ 明朝" w:hAnsi="ＭＳ 明朝" w:hint="eastAsia"/>
          <w:szCs w:val="21"/>
        </w:rPr>
        <w:t>この限りではない。</w:t>
      </w:r>
    </w:p>
    <w:p w14:paraId="0BBB5CCF"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②　成年被後見人及び被保佐人並びに破産者で</w:t>
      </w:r>
      <w:r>
        <w:rPr>
          <w:rFonts w:ascii="ＭＳ 明朝" w:hAnsi="ＭＳ 明朝" w:hint="eastAsia"/>
          <w:szCs w:val="21"/>
        </w:rPr>
        <w:t>，</w:t>
      </w:r>
      <w:r w:rsidRPr="00370944">
        <w:rPr>
          <w:rFonts w:ascii="ＭＳ 明朝" w:hAnsi="ＭＳ 明朝" w:hint="eastAsia"/>
          <w:szCs w:val="21"/>
        </w:rPr>
        <w:t>申請日の前日までに復権を得ない者。</w:t>
      </w:r>
    </w:p>
    <w:p w14:paraId="2DE424C0" w14:textId="77777777" w:rsidR="00F5058A" w:rsidRPr="00370944" w:rsidRDefault="00F5058A" w:rsidP="00F5058A">
      <w:pPr>
        <w:ind w:left="420" w:hangingChars="200" w:hanging="420"/>
        <w:rPr>
          <w:rFonts w:ascii="ＭＳ 明朝" w:hAnsi="ＭＳ 明朝" w:hint="eastAsia"/>
          <w:szCs w:val="21"/>
        </w:rPr>
      </w:pPr>
      <w:r w:rsidRPr="00370944">
        <w:rPr>
          <w:rFonts w:ascii="ＭＳ 明朝" w:hAnsi="ＭＳ 明朝" w:hint="eastAsia"/>
          <w:szCs w:val="21"/>
        </w:rPr>
        <w:t xml:space="preserve">　③　当</w:t>
      </w:r>
      <w:r>
        <w:rPr>
          <w:rFonts w:ascii="ＭＳ 明朝" w:hAnsi="ＭＳ 明朝" w:hint="eastAsia"/>
          <w:szCs w:val="21"/>
        </w:rPr>
        <w:t>組合</w:t>
      </w:r>
      <w:r w:rsidRPr="00370944">
        <w:rPr>
          <w:rFonts w:ascii="ＭＳ 明朝" w:hAnsi="ＭＳ 明朝" w:hint="eastAsia"/>
          <w:szCs w:val="21"/>
        </w:rPr>
        <w:t>の入札又は契約に関し</w:t>
      </w:r>
      <w:r>
        <w:rPr>
          <w:rFonts w:ascii="ＭＳ 明朝" w:hAnsi="ＭＳ 明朝" w:hint="eastAsia"/>
          <w:szCs w:val="21"/>
        </w:rPr>
        <w:t>，</w:t>
      </w:r>
      <w:r w:rsidRPr="00370944">
        <w:rPr>
          <w:rFonts w:ascii="ＭＳ 明朝" w:hAnsi="ＭＳ 明朝" w:hint="eastAsia"/>
          <w:szCs w:val="21"/>
        </w:rPr>
        <w:t>地方自治法施行令第167条の4第2項の規定に基づく入札参加制限を受けた者で</w:t>
      </w:r>
      <w:r>
        <w:rPr>
          <w:rFonts w:ascii="ＭＳ 明朝" w:hAnsi="ＭＳ 明朝" w:hint="eastAsia"/>
          <w:szCs w:val="21"/>
        </w:rPr>
        <w:t>，</w:t>
      </w:r>
      <w:r w:rsidRPr="00370944">
        <w:rPr>
          <w:rFonts w:ascii="ＭＳ 明朝" w:hAnsi="ＭＳ 明朝" w:hint="eastAsia"/>
          <w:szCs w:val="21"/>
        </w:rPr>
        <w:t>当該事実の後２年を経過していない者。</w:t>
      </w:r>
    </w:p>
    <w:p w14:paraId="2462B264" w14:textId="77777777" w:rsidR="00F5058A" w:rsidRPr="00370944" w:rsidRDefault="00F5058A" w:rsidP="00F5058A">
      <w:pPr>
        <w:ind w:left="420" w:hangingChars="200" w:hanging="420"/>
        <w:rPr>
          <w:rFonts w:ascii="ＭＳ 明朝" w:hAnsi="ＭＳ 明朝" w:hint="eastAsia"/>
          <w:szCs w:val="21"/>
        </w:rPr>
      </w:pPr>
      <w:r w:rsidRPr="00370944">
        <w:rPr>
          <w:rFonts w:ascii="ＭＳ 明朝" w:hAnsi="ＭＳ 明朝" w:hint="eastAsia"/>
          <w:szCs w:val="21"/>
        </w:rPr>
        <w:t xml:space="preserve">　④　申請書提出日現在で</w:t>
      </w:r>
      <w:r>
        <w:rPr>
          <w:rFonts w:ascii="ＭＳ 明朝" w:hAnsi="ＭＳ 明朝" w:hint="eastAsia"/>
          <w:szCs w:val="21"/>
        </w:rPr>
        <w:t>，</w:t>
      </w:r>
      <w:r w:rsidRPr="00370944">
        <w:rPr>
          <w:rFonts w:ascii="ＭＳ 明朝" w:hAnsi="ＭＳ 明朝" w:hint="eastAsia"/>
          <w:szCs w:val="21"/>
        </w:rPr>
        <w:t>営業に関し法律上必要とする許可・認可又は登録等を受けていない者。</w:t>
      </w:r>
    </w:p>
    <w:p w14:paraId="79627B98" w14:textId="77777777" w:rsidR="00F5058A" w:rsidRPr="00370944" w:rsidRDefault="00F5058A" w:rsidP="00F5058A">
      <w:pPr>
        <w:ind w:left="420" w:hangingChars="200" w:hanging="420"/>
        <w:rPr>
          <w:rFonts w:ascii="ＭＳ 明朝" w:hAnsi="ＭＳ 明朝" w:hint="eastAsia"/>
          <w:szCs w:val="21"/>
        </w:rPr>
      </w:pPr>
      <w:r w:rsidRPr="00370944">
        <w:rPr>
          <w:rFonts w:ascii="ＭＳ 明朝" w:hAnsi="ＭＳ 明朝" w:hint="eastAsia"/>
          <w:szCs w:val="21"/>
        </w:rPr>
        <w:t xml:space="preserve">　⑤　協同組合又は事業協同組合にあっては</w:t>
      </w:r>
      <w:r>
        <w:rPr>
          <w:rFonts w:ascii="ＭＳ 明朝" w:hAnsi="ＭＳ 明朝" w:hint="eastAsia"/>
          <w:szCs w:val="21"/>
        </w:rPr>
        <w:t>，</w:t>
      </w:r>
      <w:r w:rsidRPr="00370944">
        <w:rPr>
          <w:rFonts w:ascii="ＭＳ 明朝" w:hAnsi="ＭＳ 明朝" w:hint="eastAsia"/>
          <w:szCs w:val="21"/>
        </w:rPr>
        <w:t>入札に参加しようとする業種について</w:t>
      </w:r>
      <w:r>
        <w:rPr>
          <w:rFonts w:ascii="ＭＳ 明朝" w:hAnsi="ＭＳ 明朝" w:hint="eastAsia"/>
          <w:szCs w:val="21"/>
        </w:rPr>
        <w:t>，</w:t>
      </w:r>
      <w:r w:rsidRPr="00370944">
        <w:rPr>
          <w:rFonts w:ascii="ＭＳ 明朝" w:hAnsi="ＭＳ 明朝" w:hint="eastAsia"/>
          <w:szCs w:val="21"/>
        </w:rPr>
        <w:t>組合の定款に共同受注についての定めがない</w:t>
      </w:r>
      <w:r>
        <w:rPr>
          <w:rFonts w:ascii="ＭＳ 明朝" w:hAnsi="ＭＳ 明朝" w:hint="eastAsia"/>
          <w:szCs w:val="21"/>
        </w:rPr>
        <w:t>組合</w:t>
      </w:r>
      <w:r w:rsidRPr="00370944">
        <w:rPr>
          <w:rFonts w:ascii="ＭＳ 明朝" w:hAnsi="ＭＳ 明朝" w:hint="eastAsia"/>
          <w:szCs w:val="21"/>
        </w:rPr>
        <w:t>。</w:t>
      </w:r>
    </w:p>
    <w:p w14:paraId="522C6B2E" w14:textId="77777777" w:rsidR="00F5058A" w:rsidRPr="00370944" w:rsidRDefault="00F5058A" w:rsidP="00F5058A">
      <w:pPr>
        <w:ind w:left="420" w:hangingChars="200" w:hanging="420"/>
        <w:rPr>
          <w:rFonts w:ascii="ＭＳ 明朝" w:hAnsi="ＭＳ 明朝" w:hint="eastAsia"/>
          <w:szCs w:val="21"/>
        </w:rPr>
      </w:pPr>
      <w:r w:rsidRPr="00370944">
        <w:rPr>
          <w:rFonts w:ascii="ＭＳ 明朝" w:hAnsi="ＭＳ 明朝" w:hint="eastAsia"/>
          <w:szCs w:val="21"/>
        </w:rPr>
        <w:t xml:space="preserve">　⑥　経常建設共同企業体にあっては</w:t>
      </w:r>
      <w:r>
        <w:rPr>
          <w:rFonts w:ascii="ＭＳ 明朝" w:hAnsi="ＭＳ 明朝" w:hint="eastAsia"/>
          <w:szCs w:val="21"/>
        </w:rPr>
        <w:t>，</w:t>
      </w:r>
      <w:r w:rsidRPr="00370944">
        <w:rPr>
          <w:rFonts w:ascii="ＭＳ 明朝" w:hAnsi="ＭＳ 明朝" w:hint="eastAsia"/>
          <w:szCs w:val="21"/>
        </w:rPr>
        <w:t>その構成員となる者が</w:t>
      </w:r>
      <w:r>
        <w:rPr>
          <w:rFonts w:ascii="ＭＳ 明朝" w:hAnsi="ＭＳ 明朝" w:hint="eastAsia"/>
          <w:szCs w:val="21"/>
        </w:rPr>
        <w:t>，</w:t>
      </w:r>
      <w:r w:rsidRPr="00370944">
        <w:rPr>
          <w:rFonts w:ascii="ＭＳ 明朝" w:hAnsi="ＭＳ 明朝" w:hint="eastAsia"/>
          <w:szCs w:val="21"/>
        </w:rPr>
        <w:t>資格審査の申請・登録をしていない者</w:t>
      </w:r>
      <w:r>
        <w:rPr>
          <w:rFonts w:ascii="ＭＳ 明朝" w:hAnsi="ＭＳ 明朝" w:hint="eastAsia"/>
          <w:szCs w:val="21"/>
        </w:rPr>
        <w:t>，</w:t>
      </w:r>
      <w:r w:rsidRPr="00370944">
        <w:rPr>
          <w:rFonts w:ascii="ＭＳ 明朝" w:hAnsi="ＭＳ 明朝" w:hint="eastAsia"/>
          <w:szCs w:val="21"/>
        </w:rPr>
        <w:t>又は他の経常建設共同企業体の構成員として申請・登録をした者を含む者</w:t>
      </w:r>
      <w:r>
        <w:rPr>
          <w:rFonts w:ascii="ＭＳ 明朝" w:hAnsi="ＭＳ 明朝" w:hint="eastAsia"/>
          <w:szCs w:val="21"/>
        </w:rPr>
        <w:t>がいるとき</w:t>
      </w:r>
      <w:r w:rsidRPr="00370944">
        <w:rPr>
          <w:rFonts w:ascii="ＭＳ 明朝" w:hAnsi="ＭＳ 明朝" w:hint="eastAsia"/>
          <w:szCs w:val="21"/>
        </w:rPr>
        <w:t>。</w:t>
      </w:r>
    </w:p>
    <w:p w14:paraId="0D18B262"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⑦　申請書を提出するときまでに</w:t>
      </w:r>
      <w:r>
        <w:rPr>
          <w:rFonts w:ascii="ＭＳ 明朝" w:hAnsi="ＭＳ 明朝" w:hint="eastAsia"/>
          <w:szCs w:val="21"/>
        </w:rPr>
        <w:t>，</w:t>
      </w:r>
      <w:r w:rsidRPr="00370944">
        <w:rPr>
          <w:rFonts w:ascii="ＭＳ 明朝" w:hAnsi="ＭＳ 明朝" w:hint="eastAsia"/>
          <w:szCs w:val="21"/>
        </w:rPr>
        <w:t>国税・県税及び市町村税を滞納している者。</w:t>
      </w:r>
    </w:p>
    <w:p w14:paraId="078017F2" w14:textId="77777777" w:rsidR="00F5058A" w:rsidRPr="00370944" w:rsidRDefault="00F5058A" w:rsidP="00F5058A">
      <w:pPr>
        <w:rPr>
          <w:rFonts w:ascii="ＭＳ 明朝" w:hAnsi="ＭＳ 明朝" w:hint="eastAsia"/>
          <w:szCs w:val="21"/>
        </w:rPr>
      </w:pPr>
    </w:p>
    <w:p w14:paraId="5823572F" w14:textId="77777777" w:rsidR="00F5058A" w:rsidRPr="00EB3D80" w:rsidRDefault="00F5058A" w:rsidP="00F5058A">
      <w:pPr>
        <w:rPr>
          <w:rFonts w:ascii="ＭＳ 明朝" w:hAnsi="ＭＳ 明朝" w:hint="eastAsia"/>
          <w:b/>
          <w:szCs w:val="21"/>
        </w:rPr>
      </w:pPr>
      <w:r w:rsidRPr="00EB3D80">
        <w:rPr>
          <w:rFonts w:ascii="ＭＳ 明朝" w:hAnsi="ＭＳ 明朝" w:hint="eastAsia"/>
          <w:b/>
          <w:szCs w:val="21"/>
        </w:rPr>
        <w:t>８　経営規模等評価結果通知書・総合評定値通知書について</w:t>
      </w:r>
    </w:p>
    <w:p w14:paraId="12BC0489" w14:textId="678C7FE3" w:rsidR="00F5058A" w:rsidRPr="00022152" w:rsidRDefault="00F5058A" w:rsidP="00022152">
      <w:pPr>
        <w:ind w:left="210" w:hangingChars="100" w:hanging="210"/>
        <w:rPr>
          <w:rFonts w:ascii="ＭＳ 明朝" w:hAnsi="ＭＳ 明朝"/>
          <w:szCs w:val="21"/>
        </w:rPr>
      </w:pPr>
      <w:r>
        <w:rPr>
          <w:rFonts w:ascii="ＭＳ 明朝" w:hAnsi="ＭＳ 明朝" w:hint="eastAsia"/>
          <w:szCs w:val="21"/>
        </w:rPr>
        <w:t xml:space="preserve">　　｢経営規模等評価結果通知書・総合評定値通知書｣については，審査基準日</w:t>
      </w:r>
      <w:r w:rsidR="00022152">
        <w:rPr>
          <w:rFonts w:ascii="ＭＳ 明朝" w:hAnsi="ＭＳ 明朝" w:hint="eastAsia"/>
          <w:szCs w:val="21"/>
        </w:rPr>
        <w:t>から</w:t>
      </w:r>
      <w:r>
        <w:rPr>
          <w:rFonts w:ascii="ＭＳ 明朝" w:hAnsi="ＭＳ 明朝" w:hint="eastAsia"/>
          <w:szCs w:val="21"/>
        </w:rPr>
        <w:t>１年７ヶ月以内</w:t>
      </w:r>
      <w:r w:rsidRPr="00022152">
        <w:rPr>
          <w:rFonts w:ascii="ＭＳ 明朝" w:hAnsi="ＭＳ 明朝" w:hint="eastAsia"/>
          <w:szCs w:val="21"/>
        </w:rPr>
        <w:t>であ</w:t>
      </w:r>
      <w:r w:rsidR="00022152" w:rsidRPr="00022152">
        <w:rPr>
          <w:rFonts w:ascii="ＭＳ 明朝" w:hAnsi="ＭＳ 明朝" w:hint="eastAsia"/>
          <w:szCs w:val="21"/>
        </w:rPr>
        <w:t>り、かつ最新のもの</w:t>
      </w:r>
      <w:r w:rsidR="00022152">
        <w:rPr>
          <w:rFonts w:ascii="ＭＳ 明朝" w:hAnsi="ＭＳ 明朝" w:hint="eastAsia"/>
          <w:szCs w:val="21"/>
        </w:rPr>
        <w:t>であること。</w:t>
      </w:r>
    </w:p>
    <w:p w14:paraId="4671C334" w14:textId="77777777" w:rsidR="00022152" w:rsidRPr="00022152" w:rsidRDefault="00022152" w:rsidP="00022152">
      <w:pPr>
        <w:pStyle w:val="Default"/>
        <w:rPr>
          <w:rFonts w:hint="eastAsia"/>
        </w:rPr>
      </w:pPr>
    </w:p>
    <w:p w14:paraId="5206A5F4" w14:textId="77777777" w:rsidR="00F5058A" w:rsidRPr="005E6809" w:rsidRDefault="00F5058A" w:rsidP="00F5058A">
      <w:pPr>
        <w:rPr>
          <w:rFonts w:ascii="ＭＳ 明朝" w:hAnsi="ＭＳ 明朝" w:hint="eastAsia"/>
          <w:b/>
          <w:szCs w:val="21"/>
        </w:rPr>
      </w:pPr>
      <w:r w:rsidRPr="005E6809">
        <w:rPr>
          <w:rFonts w:ascii="ＭＳ 明朝" w:hAnsi="ＭＳ 明朝" w:hint="eastAsia"/>
          <w:b/>
          <w:szCs w:val="21"/>
        </w:rPr>
        <w:t>９　競争入札参加資格の取消し</w:t>
      </w:r>
    </w:p>
    <w:p w14:paraId="64196598" w14:textId="77777777" w:rsidR="00F5058A" w:rsidRPr="00370944" w:rsidRDefault="00F5058A" w:rsidP="00F5058A">
      <w:pPr>
        <w:ind w:left="210" w:hangingChars="100" w:hanging="210"/>
        <w:rPr>
          <w:rFonts w:ascii="ＭＳ 明朝" w:hAnsi="ＭＳ 明朝" w:hint="eastAsia"/>
          <w:szCs w:val="21"/>
        </w:rPr>
      </w:pPr>
      <w:r w:rsidRPr="00370944">
        <w:rPr>
          <w:rFonts w:ascii="ＭＳ 明朝" w:hAnsi="ＭＳ 明朝" w:hint="eastAsia"/>
          <w:szCs w:val="21"/>
        </w:rPr>
        <w:t xml:space="preserve">　　有資格者が次のいずれかに該当するときは</w:t>
      </w:r>
      <w:r>
        <w:rPr>
          <w:rFonts w:ascii="ＭＳ 明朝" w:hAnsi="ＭＳ 明朝" w:hint="eastAsia"/>
          <w:szCs w:val="21"/>
        </w:rPr>
        <w:t>，</w:t>
      </w:r>
      <w:r w:rsidRPr="00370944">
        <w:rPr>
          <w:rFonts w:ascii="ＭＳ 明朝" w:hAnsi="ＭＳ 明朝" w:hint="eastAsia"/>
          <w:szCs w:val="21"/>
        </w:rPr>
        <w:t>当該資格者の決定を取り消すと共に</w:t>
      </w:r>
      <w:r>
        <w:rPr>
          <w:rFonts w:ascii="ＭＳ 明朝" w:hAnsi="ＭＳ 明朝" w:hint="eastAsia"/>
          <w:szCs w:val="21"/>
        </w:rPr>
        <w:t>，</w:t>
      </w:r>
      <w:r w:rsidRPr="00370944">
        <w:rPr>
          <w:rFonts w:ascii="ＭＳ 明朝" w:hAnsi="ＭＳ 明朝" w:hint="eastAsia"/>
          <w:szCs w:val="21"/>
        </w:rPr>
        <w:t>名簿から抹消する。</w:t>
      </w:r>
    </w:p>
    <w:p w14:paraId="3D5B5DE6"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①　成年被後見人及び被保佐人並びに破産者になったとき。</w:t>
      </w:r>
    </w:p>
    <w:p w14:paraId="752E06AF" w14:textId="77777777" w:rsidR="00F5058A" w:rsidRPr="00370944" w:rsidRDefault="00F5058A" w:rsidP="00F5058A">
      <w:pPr>
        <w:ind w:left="630" w:hangingChars="300" w:hanging="630"/>
        <w:rPr>
          <w:rFonts w:ascii="ＭＳ 明朝" w:hAnsi="ＭＳ 明朝" w:hint="eastAsia"/>
          <w:szCs w:val="21"/>
        </w:rPr>
      </w:pPr>
      <w:r w:rsidRPr="00370944">
        <w:rPr>
          <w:rFonts w:ascii="ＭＳ 明朝" w:hAnsi="ＭＳ 明朝" w:hint="eastAsia"/>
          <w:szCs w:val="21"/>
        </w:rPr>
        <w:lastRenderedPageBreak/>
        <w:t xml:space="preserve">　　②　営業に関し</w:t>
      </w:r>
      <w:r>
        <w:rPr>
          <w:rFonts w:ascii="ＭＳ 明朝" w:hAnsi="ＭＳ 明朝" w:hint="eastAsia"/>
          <w:szCs w:val="21"/>
        </w:rPr>
        <w:t>，</w:t>
      </w:r>
      <w:r w:rsidRPr="00370944">
        <w:rPr>
          <w:rFonts w:ascii="ＭＳ 明朝" w:hAnsi="ＭＳ 明朝" w:hint="eastAsia"/>
          <w:szCs w:val="21"/>
        </w:rPr>
        <w:t>法律上必要とされる許可・認可又は登録等の取消しを受けたとき</w:t>
      </w:r>
      <w:r>
        <w:rPr>
          <w:rFonts w:ascii="ＭＳ 明朝" w:hAnsi="ＭＳ 明朝" w:hint="eastAsia"/>
          <w:szCs w:val="21"/>
        </w:rPr>
        <w:t>，若</w:t>
      </w:r>
      <w:r w:rsidRPr="00370944">
        <w:rPr>
          <w:rFonts w:ascii="ＭＳ 明朝" w:hAnsi="ＭＳ 明朝" w:hint="eastAsia"/>
          <w:szCs w:val="21"/>
        </w:rPr>
        <w:t>し</w:t>
      </w:r>
      <w:r>
        <w:rPr>
          <w:rFonts w:ascii="ＭＳ 明朝" w:hAnsi="ＭＳ 明朝" w:hint="eastAsia"/>
          <w:szCs w:val="21"/>
        </w:rPr>
        <w:t>く</w:t>
      </w:r>
      <w:r w:rsidRPr="00370944">
        <w:rPr>
          <w:rFonts w:ascii="ＭＳ 明朝" w:hAnsi="ＭＳ 明朝" w:hint="eastAsia"/>
          <w:szCs w:val="21"/>
        </w:rPr>
        <w:t>は</w:t>
      </w:r>
      <w:r>
        <w:rPr>
          <w:rFonts w:ascii="ＭＳ 明朝" w:hAnsi="ＭＳ 明朝" w:hint="eastAsia"/>
          <w:szCs w:val="21"/>
        </w:rPr>
        <w:t>失効</w:t>
      </w:r>
      <w:r w:rsidRPr="00370944">
        <w:rPr>
          <w:rFonts w:ascii="ＭＳ 明朝" w:hAnsi="ＭＳ 明朝" w:hint="eastAsia"/>
          <w:szCs w:val="21"/>
        </w:rPr>
        <w:t>したとき。</w:t>
      </w:r>
    </w:p>
    <w:p w14:paraId="01C36861"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③　営業を廃止したとき。</w:t>
      </w:r>
    </w:p>
    <w:p w14:paraId="40880E01" w14:textId="77777777" w:rsidR="00F5058A" w:rsidRPr="00370944" w:rsidRDefault="00F5058A" w:rsidP="00F5058A">
      <w:pPr>
        <w:ind w:left="630" w:hangingChars="300" w:hanging="630"/>
        <w:rPr>
          <w:rFonts w:ascii="ＭＳ 明朝" w:hAnsi="ＭＳ 明朝" w:hint="eastAsia"/>
          <w:szCs w:val="21"/>
        </w:rPr>
      </w:pPr>
      <w:r w:rsidRPr="00370944">
        <w:rPr>
          <w:rFonts w:ascii="ＭＳ 明朝" w:hAnsi="ＭＳ 明朝" w:hint="eastAsia"/>
          <w:szCs w:val="21"/>
        </w:rPr>
        <w:t xml:space="preserve">　　④　地方自治法施行令第167条の4第2項の規定により</w:t>
      </w:r>
      <w:r>
        <w:rPr>
          <w:rFonts w:ascii="ＭＳ 明朝" w:hAnsi="ＭＳ 明朝" w:hint="eastAsia"/>
          <w:szCs w:val="21"/>
        </w:rPr>
        <w:t>，</w:t>
      </w:r>
      <w:r w:rsidRPr="00370944">
        <w:rPr>
          <w:rFonts w:ascii="ＭＳ 明朝" w:hAnsi="ＭＳ 明朝" w:hint="eastAsia"/>
          <w:szCs w:val="21"/>
        </w:rPr>
        <w:t>入札に参加させないこととなったとき。</w:t>
      </w:r>
    </w:p>
    <w:p w14:paraId="3E8E221E"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⑤　経常建設共同企業体にあっては</w:t>
      </w:r>
      <w:r>
        <w:rPr>
          <w:rFonts w:ascii="ＭＳ 明朝" w:hAnsi="ＭＳ 明朝" w:hint="eastAsia"/>
          <w:szCs w:val="21"/>
        </w:rPr>
        <w:t>，</w:t>
      </w:r>
      <w:r w:rsidRPr="00370944">
        <w:rPr>
          <w:rFonts w:ascii="ＭＳ 明朝" w:hAnsi="ＭＳ 明朝" w:hint="eastAsia"/>
          <w:szCs w:val="21"/>
        </w:rPr>
        <w:t>当該共同企業体を解散したとき。</w:t>
      </w:r>
    </w:p>
    <w:p w14:paraId="6DBFBD00"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⑥　申請書その他の書類に虚偽の事項を記載したとき。</w:t>
      </w:r>
    </w:p>
    <w:p w14:paraId="6FC29C9D"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⑦　名簿の公表を拒否したとき。</w:t>
      </w:r>
    </w:p>
    <w:p w14:paraId="17FF175E" w14:textId="77777777" w:rsidR="00F5058A" w:rsidRDefault="00F5058A" w:rsidP="00F5058A">
      <w:pPr>
        <w:rPr>
          <w:rFonts w:ascii="ＭＳ 明朝" w:hAnsi="ＭＳ 明朝" w:hint="eastAsia"/>
          <w:szCs w:val="21"/>
        </w:rPr>
      </w:pPr>
    </w:p>
    <w:p w14:paraId="30302D04" w14:textId="77777777" w:rsidR="00F5058A" w:rsidRPr="005E6809" w:rsidRDefault="00F5058A" w:rsidP="00F5058A">
      <w:pPr>
        <w:rPr>
          <w:rFonts w:ascii="ＭＳ 明朝" w:hAnsi="ＭＳ 明朝" w:hint="eastAsia"/>
          <w:b/>
          <w:szCs w:val="21"/>
        </w:rPr>
      </w:pPr>
      <w:r w:rsidRPr="005E6809">
        <w:rPr>
          <w:rFonts w:ascii="ＭＳ 明朝" w:hAnsi="ＭＳ 明朝" w:hint="eastAsia"/>
          <w:b/>
          <w:szCs w:val="21"/>
        </w:rPr>
        <w:t>10　その他</w:t>
      </w:r>
    </w:p>
    <w:p w14:paraId="433BD150" w14:textId="77777777" w:rsidR="00F5058A" w:rsidRPr="00370944" w:rsidRDefault="00F5058A" w:rsidP="00F5058A">
      <w:pPr>
        <w:ind w:left="420" w:hangingChars="200" w:hanging="420"/>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①　申請書類の様式については</w:t>
      </w:r>
      <w:r>
        <w:rPr>
          <w:rFonts w:ascii="ＭＳ 明朝" w:hAnsi="ＭＳ 明朝" w:hint="eastAsia"/>
          <w:szCs w:val="21"/>
        </w:rPr>
        <w:t>，必ずＷｅｂ</w:t>
      </w:r>
      <w:r w:rsidRPr="00370944">
        <w:rPr>
          <w:rFonts w:ascii="ＭＳ 明朝" w:hAnsi="ＭＳ 明朝" w:hint="eastAsia"/>
          <w:szCs w:val="21"/>
        </w:rPr>
        <w:t>入力</w:t>
      </w:r>
      <w:r>
        <w:rPr>
          <w:rFonts w:ascii="ＭＳ 明朝" w:hAnsi="ＭＳ 明朝" w:hint="eastAsia"/>
          <w:szCs w:val="21"/>
        </w:rPr>
        <w:t>画面説明書</w:t>
      </w:r>
      <w:r w:rsidRPr="00370944">
        <w:rPr>
          <w:rFonts w:ascii="ＭＳ 明朝" w:hAnsi="ＭＳ 明朝" w:hint="eastAsia"/>
          <w:szCs w:val="21"/>
        </w:rPr>
        <w:t>に従い作成すること。</w:t>
      </w:r>
    </w:p>
    <w:p w14:paraId="68D9C240" w14:textId="77777777" w:rsidR="00F5058A" w:rsidRPr="00370944" w:rsidRDefault="00F5058A" w:rsidP="00F5058A">
      <w:pPr>
        <w:ind w:left="420" w:hangingChars="200" w:hanging="420"/>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②　競争入札参加資格者名簿については</w:t>
      </w:r>
      <w:r>
        <w:rPr>
          <w:rFonts w:ascii="ＭＳ 明朝" w:hAnsi="ＭＳ 明朝" w:hint="eastAsia"/>
          <w:szCs w:val="21"/>
        </w:rPr>
        <w:t>，</w:t>
      </w:r>
      <w:r w:rsidRPr="00370944">
        <w:rPr>
          <w:rFonts w:ascii="ＭＳ 明朝" w:hAnsi="ＭＳ 明朝" w:hint="eastAsia"/>
          <w:szCs w:val="21"/>
        </w:rPr>
        <w:t>閲覧希望者を対象に公表する。公表する項目は</w:t>
      </w:r>
      <w:r>
        <w:rPr>
          <w:rFonts w:ascii="ＭＳ 明朝" w:hAnsi="ＭＳ 明朝" w:hint="eastAsia"/>
          <w:szCs w:val="21"/>
        </w:rPr>
        <w:t>，</w:t>
      </w:r>
      <w:r w:rsidRPr="00370944">
        <w:rPr>
          <w:rFonts w:ascii="ＭＳ 明朝" w:hAnsi="ＭＳ 明朝" w:hint="eastAsia"/>
          <w:szCs w:val="21"/>
        </w:rPr>
        <w:t>受付番号・登録番号・会社名及び所在地・営業所の名称及び所在地・評点及びランク（建設部門）・建設業許可区分（建設部門）・希望業種（コンサル及び物品・役務部門）とする。</w:t>
      </w:r>
    </w:p>
    <w:p w14:paraId="04FE0970" w14:textId="77777777" w:rsidR="00F5058A" w:rsidRPr="00370944" w:rsidRDefault="00F5058A" w:rsidP="00F5058A">
      <w:pPr>
        <w:ind w:left="420" w:hangingChars="200" w:hanging="420"/>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③　申請書が提出されたときは</w:t>
      </w:r>
      <w:r>
        <w:rPr>
          <w:rFonts w:ascii="ＭＳ 明朝" w:hAnsi="ＭＳ 明朝" w:hint="eastAsia"/>
          <w:szCs w:val="21"/>
        </w:rPr>
        <w:t>，</w:t>
      </w:r>
      <w:r w:rsidRPr="00370944">
        <w:rPr>
          <w:rFonts w:ascii="ＭＳ 明朝" w:hAnsi="ＭＳ 明朝" w:hint="eastAsia"/>
          <w:szCs w:val="21"/>
        </w:rPr>
        <w:t>公表に同意したものとみなす。</w:t>
      </w:r>
    </w:p>
    <w:p w14:paraId="20BCCEA7" w14:textId="77777777" w:rsidR="00F5058A" w:rsidRPr="00370944" w:rsidRDefault="00F5058A" w:rsidP="00F5058A">
      <w:pPr>
        <w:ind w:left="420" w:hangingChars="200" w:hanging="420"/>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④　添付書類は</w:t>
      </w:r>
      <w:r>
        <w:rPr>
          <w:rFonts w:ascii="ＭＳ 明朝" w:hAnsi="ＭＳ 明朝" w:hint="eastAsia"/>
          <w:szCs w:val="21"/>
        </w:rPr>
        <w:t>，</w:t>
      </w:r>
      <w:r w:rsidRPr="00370944">
        <w:rPr>
          <w:rFonts w:ascii="ＭＳ 明朝" w:hAnsi="ＭＳ 明朝" w:hint="eastAsia"/>
          <w:szCs w:val="21"/>
        </w:rPr>
        <w:t>別表1「提出書類一覧」に掲げるとおりとする。用紙の規格はA4版を原則</w:t>
      </w:r>
      <w:r>
        <w:rPr>
          <w:rFonts w:ascii="ＭＳ 明朝" w:hAnsi="ＭＳ 明朝" w:hint="eastAsia"/>
          <w:szCs w:val="21"/>
        </w:rPr>
        <w:t>と</w:t>
      </w:r>
      <w:r w:rsidRPr="00370944">
        <w:rPr>
          <w:rFonts w:ascii="ＭＳ 明朝" w:hAnsi="ＭＳ 明朝" w:hint="eastAsia"/>
          <w:szCs w:val="21"/>
        </w:rPr>
        <w:t>する。商業登記簿謄本</w:t>
      </w:r>
      <w:r>
        <w:rPr>
          <w:rFonts w:ascii="ＭＳ 明朝" w:hAnsi="ＭＳ 明朝" w:hint="eastAsia"/>
          <w:szCs w:val="21"/>
        </w:rPr>
        <w:t>，</w:t>
      </w:r>
      <w:r w:rsidRPr="00370944">
        <w:rPr>
          <w:rFonts w:ascii="ＭＳ 明朝" w:hAnsi="ＭＳ 明朝" w:hint="eastAsia"/>
          <w:szCs w:val="21"/>
        </w:rPr>
        <w:t>その他官公署が発行する諸証明等は</w:t>
      </w:r>
      <w:r>
        <w:rPr>
          <w:rFonts w:ascii="ＭＳ 明朝" w:hAnsi="ＭＳ 明朝" w:hint="eastAsia"/>
          <w:szCs w:val="21"/>
        </w:rPr>
        <w:t>，</w:t>
      </w:r>
      <w:r w:rsidRPr="00370944">
        <w:rPr>
          <w:rFonts w:ascii="ＭＳ 明朝" w:hAnsi="ＭＳ 明朝" w:hint="eastAsia"/>
          <w:szCs w:val="21"/>
        </w:rPr>
        <w:t>申請書提出日の３ヶ月以内に発行されたものとする。</w:t>
      </w:r>
    </w:p>
    <w:p w14:paraId="0650A2A8"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⑤　申請書の提出部数は</w:t>
      </w:r>
      <w:r>
        <w:rPr>
          <w:rFonts w:ascii="ＭＳ 明朝" w:hAnsi="ＭＳ 明朝" w:hint="eastAsia"/>
          <w:szCs w:val="21"/>
        </w:rPr>
        <w:t>，業種別に</w:t>
      </w:r>
      <w:r w:rsidRPr="00370944">
        <w:rPr>
          <w:rFonts w:ascii="ＭＳ 明朝" w:hAnsi="ＭＳ 明朝" w:hint="eastAsia"/>
          <w:szCs w:val="21"/>
        </w:rPr>
        <w:t>１部とする。</w:t>
      </w:r>
    </w:p>
    <w:p w14:paraId="5E7CAD2B" w14:textId="77777777" w:rsidR="00F5058A" w:rsidRPr="00370944" w:rsidRDefault="00F5058A" w:rsidP="00F5058A">
      <w:pPr>
        <w:ind w:left="420" w:hangingChars="200" w:hanging="420"/>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⑥　土木関係建設コンサルタント</w:t>
      </w:r>
      <w:r>
        <w:rPr>
          <w:rFonts w:ascii="ＭＳ 明朝" w:hAnsi="ＭＳ 明朝" w:hint="eastAsia"/>
          <w:szCs w:val="21"/>
        </w:rPr>
        <w:t>，</w:t>
      </w:r>
      <w:r w:rsidRPr="00370944">
        <w:rPr>
          <w:rFonts w:ascii="ＭＳ 明朝" w:hAnsi="ＭＳ 明朝" w:hint="eastAsia"/>
          <w:szCs w:val="21"/>
        </w:rPr>
        <w:t>地質調査又は補償コンサルタントの登録規定に基づく登録業者であるときは</w:t>
      </w:r>
      <w:r>
        <w:rPr>
          <w:rFonts w:ascii="ＭＳ 明朝" w:hAnsi="ＭＳ 明朝" w:hint="eastAsia"/>
          <w:szCs w:val="21"/>
        </w:rPr>
        <w:t>，</w:t>
      </w:r>
      <w:r w:rsidRPr="00370944">
        <w:rPr>
          <w:rFonts w:ascii="ＭＳ 明朝" w:hAnsi="ＭＳ 明朝" w:hint="eastAsia"/>
          <w:szCs w:val="21"/>
        </w:rPr>
        <w:t>「現況報告書の写し」を添付することにより「測量等実績調書」及び「技術者経歴書」</w:t>
      </w:r>
      <w:r>
        <w:rPr>
          <w:rFonts w:ascii="ＭＳ 明朝" w:hAnsi="ＭＳ 明朝" w:hint="eastAsia"/>
          <w:szCs w:val="21"/>
        </w:rPr>
        <w:t>，</w:t>
      </w:r>
      <w:r w:rsidRPr="00370944">
        <w:rPr>
          <w:rFonts w:ascii="ＭＳ 明朝" w:hAnsi="ＭＳ 明朝" w:hint="eastAsia"/>
          <w:szCs w:val="21"/>
        </w:rPr>
        <w:t>「登記簿謄本又は身分証明書」</w:t>
      </w:r>
      <w:r>
        <w:rPr>
          <w:rFonts w:ascii="ＭＳ 明朝" w:hAnsi="ＭＳ 明朝" w:hint="eastAsia"/>
          <w:szCs w:val="21"/>
        </w:rPr>
        <w:t>，</w:t>
      </w:r>
      <w:r w:rsidRPr="00370944">
        <w:rPr>
          <w:rFonts w:ascii="ＭＳ 明朝" w:hAnsi="ＭＳ 明朝" w:hint="eastAsia"/>
          <w:szCs w:val="21"/>
        </w:rPr>
        <w:t>「財務諸表類」の添付を省略することができる。</w:t>
      </w:r>
    </w:p>
    <w:p w14:paraId="700C35EA" w14:textId="77777777" w:rsidR="00F5058A" w:rsidRPr="00370944" w:rsidRDefault="00F5058A" w:rsidP="00F5058A">
      <w:pPr>
        <w:ind w:left="420" w:hangingChars="200" w:hanging="420"/>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⑦　書類等に不備</w:t>
      </w:r>
      <w:r>
        <w:rPr>
          <w:rFonts w:ascii="ＭＳ 明朝" w:hAnsi="ＭＳ 明朝" w:hint="eastAsia"/>
          <w:szCs w:val="21"/>
        </w:rPr>
        <w:t>，</w:t>
      </w:r>
      <w:r w:rsidRPr="00370944">
        <w:rPr>
          <w:rFonts w:ascii="ＭＳ 明朝" w:hAnsi="ＭＳ 明朝" w:hint="eastAsia"/>
          <w:szCs w:val="21"/>
        </w:rPr>
        <w:t>受付期間を過ぎて提出され</w:t>
      </w:r>
      <w:r>
        <w:rPr>
          <w:rFonts w:ascii="ＭＳ 明朝" w:hAnsi="ＭＳ 明朝" w:hint="eastAsia"/>
          <w:szCs w:val="21"/>
        </w:rPr>
        <w:t>る等，申請</w:t>
      </w:r>
      <w:r w:rsidRPr="00370944">
        <w:rPr>
          <w:rFonts w:ascii="ＭＳ 明朝" w:hAnsi="ＭＳ 明朝" w:hint="eastAsia"/>
          <w:szCs w:val="21"/>
        </w:rPr>
        <w:t>等登録を完了できない場合</w:t>
      </w:r>
      <w:r>
        <w:rPr>
          <w:rFonts w:ascii="ＭＳ 明朝" w:hAnsi="ＭＳ 明朝" w:hint="eastAsia"/>
          <w:szCs w:val="21"/>
        </w:rPr>
        <w:t>，</w:t>
      </w:r>
      <w:r w:rsidRPr="00370944">
        <w:rPr>
          <w:rFonts w:ascii="ＭＳ 明朝" w:hAnsi="ＭＳ 明朝" w:hint="eastAsia"/>
          <w:szCs w:val="21"/>
        </w:rPr>
        <w:t>申請書類は当</w:t>
      </w:r>
      <w:r>
        <w:rPr>
          <w:rFonts w:ascii="ＭＳ 明朝" w:hAnsi="ＭＳ 明朝" w:hint="eastAsia"/>
          <w:szCs w:val="21"/>
        </w:rPr>
        <w:t>組合</w:t>
      </w:r>
      <w:r w:rsidRPr="00370944">
        <w:rPr>
          <w:rFonts w:ascii="ＭＳ 明朝" w:hAnsi="ＭＳ 明朝" w:hint="eastAsia"/>
          <w:szCs w:val="21"/>
        </w:rPr>
        <w:t>で処分する。</w:t>
      </w:r>
    </w:p>
    <w:p w14:paraId="1F7D5669" w14:textId="77777777" w:rsidR="00F5058A" w:rsidRPr="00370944" w:rsidRDefault="00F5058A" w:rsidP="00F5058A">
      <w:pPr>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⑧</w:t>
      </w:r>
      <w:r>
        <w:rPr>
          <w:rFonts w:ascii="ＭＳ 明朝" w:hAnsi="ＭＳ 明朝" w:hint="eastAsia"/>
          <w:szCs w:val="21"/>
        </w:rPr>
        <w:t xml:space="preserve">　</w:t>
      </w:r>
      <w:r w:rsidRPr="00370944">
        <w:rPr>
          <w:rFonts w:ascii="ＭＳ 明朝" w:hAnsi="ＭＳ 明朝" w:hint="eastAsia"/>
          <w:szCs w:val="21"/>
        </w:rPr>
        <w:t>提出書類は次の審査基準日現在で作成すること。</w:t>
      </w:r>
    </w:p>
    <w:p w14:paraId="2668AC20"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「建設工事」部門・・・・・申請書提出日の直前の営業年度終了日</w:t>
      </w:r>
    </w:p>
    <w:p w14:paraId="18A00106" w14:textId="77777777" w:rsidR="00F5058A" w:rsidRPr="00370944" w:rsidRDefault="00F5058A" w:rsidP="00F5058A">
      <w:pPr>
        <w:rPr>
          <w:rFonts w:ascii="ＭＳ 明朝" w:hAnsi="ＭＳ 明朝" w:hint="eastAsia"/>
          <w:szCs w:val="21"/>
        </w:rPr>
      </w:pPr>
      <w:r w:rsidRPr="00370944">
        <w:rPr>
          <w:rFonts w:ascii="ＭＳ 明朝" w:hAnsi="ＭＳ 明朝" w:hint="eastAsia"/>
          <w:szCs w:val="21"/>
        </w:rPr>
        <w:t xml:space="preserve">　　　「コンサルタント」部門・・</w:t>
      </w:r>
      <w:r>
        <w:rPr>
          <w:rFonts w:ascii="ＭＳ 明朝" w:hAnsi="ＭＳ 明朝" w:hint="eastAsia"/>
          <w:szCs w:val="21"/>
        </w:rPr>
        <w:t>令和３</w:t>
      </w:r>
      <w:r w:rsidRPr="00370944">
        <w:rPr>
          <w:rFonts w:ascii="ＭＳ 明朝" w:hAnsi="ＭＳ 明朝" w:hint="eastAsia"/>
          <w:szCs w:val="21"/>
        </w:rPr>
        <w:t>年</w:t>
      </w:r>
      <w:r>
        <w:rPr>
          <w:rFonts w:ascii="ＭＳ 明朝" w:hAnsi="ＭＳ 明朝" w:hint="eastAsia"/>
          <w:szCs w:val="21"/>
        </w:rPr>
        <w:t>１２</w:t>
      </w:r>
      <w:r w:rsidRPr="00370944">
        <w:rPr>
          <w:rFonts w:ascii="ＭＳ 明朝" w:hAnsi="ＭＳ 明朝" w:hint="eastAsia"/>
          <w:szCs w:val="21"/>
        </w:rPr>
        <w:t>月</w:t>
      </w:r>
      <w:r>
        <w:rPr>
          <w:rFonts w:ascii="ＭＳ 明朝" w:hAnsi="ＭＳ 明朝" w:hint="eastAsia"/>
          <w:szCs w:val="21"/>
        </w:rPr>
        <w:t>１</w:t>
      </w:r>
      <w:r w:rsidRPr="00370944">
        <w:rPr>
          <w:rFonts w:ascii="ＭＳ 明朝" w:hAnsi="ＭＳ 明朝" w:hint="eastAsia"/>
          <w:szCs w:val="21"/>
        </w:rPr>
        <w:t>日</w:t>
      </w:r>
    </w:p>
    <w:p w14:paraId="4D53FBE6" w14:textId="77777777" w:rsidR="00F5058A" w:rsidRDefault="00F5058A" w:rsidP="00F5058A">
      <w:pPr>
        <w:rPr>
          <w:rFonts w:ascii="ＭＳ 明朝" w:hAnsi="ＭＳ 明朝" w:hint="eastAsia"/>
          <w:szCs w:val="21"/>
        </w:rPr>
      </w:pPr>
      <w:r w:rsidRPr="00370944">
        <w:rPr>
          <w:rFonts w:ascii="ＭＳ 明朝" w:hAnsi="ＭＳ 明朝" w:hint="eastAsia"/>
          <w:szCs w:val="21"/>
        </w:rPr>
        <w:t xml:space="preserve">　　　「物品・役務」部門・・・・</w:t>
      </w:r>
      <w:r>
        <w:rPr>
          <w:rFonts w:ascii="ＭＳ 明朝" w:hAnsi="ＭＳ 明朝" w:hint="eastAsia"/>
          <w:szCs w:val="21"/>
        </w:rPr>
        <w:t>令和３</w:t>
      </w:r>
      <w:r w:rsidRPr="00370944">
        <w:rPr>
          <w:rFonts w:ascii="ＭＳ 明朝" w:hAnsi="ＭＳ 明朝" w:hint="eastAsia"/>
          <w:szCs w:val="21"/>
        </w:rPr>
        <w:t>年</w:t>
      </w:r>
      <w:r>
        <w:rPr>
          <w:rFonts w:ascii="ＭＳ 明朝" w:hAnsi="ＭＳ 明朝" w:hint="eastAsia"/>
          <w:szCs w:val="21"/>
        </w:rPr>
        <w:t>１２</w:t>
      </w:r>
      <w:r w:rsidRPr="00370944">
        <w:rPr>
          <w:rFonts w:ascii="ＭＳ 明朝" w:hAnsi="ＭＳ 明朝" w:hint="eastAsia"/>
          <w:szCs w:val="21"/>
        </w:rPr>
        <w:t>月</w:t>
      </w:r>
      <w:r>
        <w:rPr>
          <w:rFonts w:ascii="ＭＳ 明朝" w:hAnsi="ＭＳ 明朝" w:hint="eastAsia"/>
          <w:szCs w:val="21"/>
        </w:rPr>
        <w:t>１</w:t>
      </w:r>
      <w:r w:rsidRPr="00370944">
        <w:rPr>
          <w:rFonts w:ascii="ＭＳ 明朝" w:hAnsi="ＭＳ 明朝" w:hint="eastAsia"/>
          <w:szCs w:val="21"/>
        </w:rPr>
        <w:t>日</w:t>
      </w:r>
    </w:p>
    <w:p w14:paraId="29F393A7" w14:textId="77777777" w:rsidR="00F5058A" w:rsidRDefault="00F5058A" w:rsidP="00F5058A">
      <w:pPr>
        <w:rPr>
          <w:rFonts w:ascii="ＭＳ 明朝" w:hAnsi="ＭＳ 明朝" w:hint="eastAsia"/>
          <w:szCs w:val="21"/>
        </w:rPr>
      </w:pPr>
    </w:p>
    <w:p w14:paraId="00743321" w14:textId="77777777" w:rsidR="00F5058A" w:rsidRPr="003317D2" w:rsidRDefault="00F5058A" w:rsidP="00F5058A">
      <w:pPr>
        <w:rPr>
          <w:rFonts w:ascii="ＭＳ 明朝" w:hAnsi="ＭＳ 明朝" w:hint="eastAsia"/>
          <w:szCs w:val="21"/>
        </w:rPr>
      </w:pPr>
    </w:p>
    <w:p w14:paraId="04DA3B14" w14:textId="77777777" w:rsidR="00F5058A" w:rsidRDefault="00F5058A" w:rsidP="00F5058A">
      <w:pPr>
        <w:rPr>
          <w:rFonts w:ascii="ＭＳ 明朝" w:hAnsi="ＭＳ 明朝" w:hint="eastAsia"/>
          <w:szCs w:val="21"/>
        </w:rPr>
      </w:pPr>
    </w:p>
    <w:p w14:paraId="431929AF" w14:textId="77777777" w:rsidR="00F5058A" w:rsidRPr="00370944" w:rsidRDefault="00F5058A" w:rsidP="00F5058A">
      <w:pPr>
        <w:ind w:right="420" w:firstLineChars="2400" w:firstLine="5040"/>
        <w:jc w:val="left"/>
        <w:rPr>
          <w:rFonts w:ascii="ＭＳ 明朝" w:hAnsi="ＭＳ 明朝" w:hint="eastAsia"/>
          <w:szCs w:val="21"/>
        </w:rPr>
      </w:pPr>
      <w:r w:rsidRPr="00370944">
        <w:rPr>
          <w:rFonts w:ascii="ＭＳ 明朝" w:hAnsi="ＭＳ 明朝" w:hint="eastAsia"/>
          <w:szCs w:val="21"/>
        </w:rPr>
        <w:t>問い合わせ先</w:t>
      </w:r>
    </w:p>
    <w:p w14:paraId="3761057C" w14:textId="77777777" w:rsidR="00F5058A" w:rsidRPr="00370944" w:rsidRDefault="00F5058A" w:rsidP="00F5058A">
      <w:pPr>
        <w:ind w:right="420" w:firstLineChars="2400" w:firstLine="5040"/>
        <w:rPr>
          <w:rFonts w:ascii="ＭＳ 明朝" w:hAnsi="ＭＳ 明朝" w:hint="eastAsia"/>
          <w:szCs w:val="21"/>
        </w:rPr>
      </w:pPr>
      <w:r w:rsidRPr="00370944">
        <w:rPr>
          <w:rFonts w:ascii="ＭＳ 明朝" w:hAnsi="ＭＳ 明朝" w:hint="eastAsia"/>
          <w:szCs w:val="21"/>
        </w:rPr>
        <w:t>〒３００－０５</w:t>
      </w:r>
      <w:r>
        <w:rPr>
          <w:rFonts w:ascii="ＭＳ 明朝" w:hAnsi="ＭＳ 明朝" w:hint="eastAsia"/>
          <w:szCs w:val="21"/>
        </w:rPr>
        <w:t>１１</w:t>
      </w:r>
    </w:p>
    <w:p w14:paraId="201C37A5" w14:textId="77777777" w:rsidR="00F5058A" w:rsidRDefault="00F5058A" w:rsidP="00F5058A">
      <w:pPr>
        <w:ind w:right="1260" w:firstLineChars="2400" w:firstLine="5040"/>
        <w:jc w:val="left"/>
        <w:rPr>
          <w:rFonts w:ascii="ＭＳ 明朝" w:hAnsi="ＭＳ 明朝" w:hint="eastAsia"/>
          <w:szCs w:val="21"/>
        </w:rPr>
      </w:pPr>
      <w:r w:rsidRPr="00370944">
        <w:rPr>
          <w:rFonts w:ascii="ＭＳ 明朝" w:hAnsi="ＭＳ 明朝" w:hint="eastAsia"/>
          <w:szCs w:val="21"/>
        </w:rPr>
        <w:t>茨城県稲敷市</w:t>
      </w:r>
      <w:r>
        <w:rPr>
          <w:rFonts w:ascii="ＭＳ 明朝" w:hAnsi="ＭＳ 明朝" w:hint="eastAsia"/>
          <w:szCs w:val="21"/>
        </w:rPr>
        <w:t>高田４２４</w:t>
      </w:r>
      <w:r w:rsidRPr="00370944">
        <w:rPr>
          <w:rFonts w:ascii="ＭＳ 明朝" w:hAnsi="ＭＳ 明朝" w:hint="eastAsia"/>
          <w:szCs w:val="21"/>
        </w:rPr>
        <w:t>番地</w:t>
      </w:r>
      <w:r>
        <w:rPr>
          <w:rFonts w:ascii="ＭＳ 明朝" w:hAnsi="ＭＳ 明朝" w:hint="eastAsia"/>
          <w:szCs w:val="21"/>
        </w:rPr>
        <w:t xml:space="preserve">　　　　　　　　　　　　　</w:t>
      </w:r>
    </w:p>
    <w:p w14:paraId="758F875C" w14:textId="77777777" w:rsidR="00F5058A" w:rsidRPr="00370944" w:rsidRDefault="00F5058A" w:rsidP="00F5058A">
      <w:pPr>
        <w:ind w:firstLineChars="2400" w:firstLine="5040"/>
        <w:jc w:val="left"/>
        <w:rPr>
          <w:rFonts w:ascii="ＭＳ 明朝" w:hAnsi="ＭＳ 明朝" w:hint="eastAsia"/>
          <w:szCs w:val="21"/>
        </w:rPr>
      </w:pPr>
      <w:r>
        <w:rPr>
          <w:rFonts w:ascii="ＭＳ 明朝" w:hAnsi="ＭＳ 明朝" w:hint="eastAsia"/>
          <w:szCs w:val="21"/>
        </w:rPr>
        <w:t xml:space="preserve">江戸崎地方衛生土木組合　総務課　</w:t>
      </w:r>
    </w:p>
    <w:p w14:paraId="1E48CD22" w14:textId="77777777" w:rsidR="00F5058A" w:rsidRDefault="00F5058A" w:rsidP="00F5058A">
      <w:pPr>
        <w:ind w:firstLineChars="2400" w:firstLine="5040"/>
        <w:jc w:val="left"/>
        <w:rPr>
          <w:rFonts w:ascii="ＭＳ 明朝" w:hAnsi="ＭＳ 明朝" w:hint="eastAsia"/>
          <w:szCs w:val="21"/>
        </w:rPr>
      </w:pPr>
      <w:r w:rsidRPr="00370944">
        <w:rPr>
          <w:rFonts w:ascii="ＭＳ 明朝" w:hAnsi="ＭＳ 明朝" w:hint="eastAsia"/>
          <w:szCs w:val="21"/>
        </w:rPr>
        <w:t>ＴＥＬ　０２９－８９２－２</w:t>
      </w:r>
      <w:r>
        <w:rPr>
          <w:rFonts w:ascii="ＭＳ 明朝" w:hAnsi="ＭＳ 明朝" w:hint="eastAsia"/>
          <w:szCs w:val="21"/>
        </w:rPr>
        <w:t>８４１</w:t>
      </w:r>
      <w:r w:rsidRPr="00370944">
        <w:rPr>
          <w:rFonts w:ascii="ＭＳ 明朝" w:hAnsi="ＭＳ 明朝" w:hint="eastAsia"/>
          <w:szCs w:val="21"/>
        </w:rPr>
        <w:t>(代表)</w:t>
      </w:r>
    </w:p>
    <w:p w14:paraId="69F25CCD" w14:textId="77777777" w:rsidR="000C3818" w:rsidRPr="00F5058A" w:rsidRDefault="00F5058A" w:rsidP="00370944">
      <w:pPr>
        <w:rPr>
          <w:rFonts w:ascii="ＭＳ 明朝" w:hAnsi="ＭＳ 明朝" w:hint="eastAsia"/>
          <w:szCs w:val="21"/>
        </w:rPr>
      </w:pPr>
      <w:r>
        <w:rPr>
          <w:rFonts w:ascii="ＭＳ 明朝" w:hAnsi="ＭＳ 明朝" w:hint="eastAsia"/>
          <w:szCs w:val="21"/>
        </w:rPr>
        <w:t xml:space="preserve">                                                </w:t>
      </w:r>
      <w:r w:rsidRPr="00370944">
        <w:rPr>
          <w:rFonts w:ascii="ＭＳ 明朝" w:hAnsi="ＭＳ 明朝" w:hint="eastAsia"/>
          <w:szCs w:val="21"/>
        </w:rPr>
        <w:t>ＦＡＸ　０２９－８９</w:t>
      </w:r>
      <w:r>
        <w:rPr>
          <w:rFonts w:ascii="ＭＳ 明朝" w:hAnsi="ＭＳ 明朝" w:hint="eastAsia"/>
          <w:szCs w:val="21"/>
        </w:rPr>
        <w:t>２</w:t>
      </w:r>
      <w:r w:rsidRPr="00370944">
        <w:rPr>
          <w:rFonts w:ascii="ＭＳ 明朝" w:hAnsi="ＭＳ 明朝" w:hint="eastAsia"/>
          <w:szCs w:val="21"/>
        </w:rPr>
        <w:t>－</w:t>
      </w:r>
      <w:r>
        <w:rPr>
          <w:rFonts w:ascii="ＭＳ 明朝" w:hAnsi="ＭＳ 明朝" w:hint="eastAsia"/>
          <w:szCs w:val="21"/>
        </w:rPr>
        <w:t>２８７７</w:t>
      </w:r>
    </w:p>
    <w:sectPr w:rsidR="000C3818" w:rsidRPr="00F5058A" w:rsidSect="00911B0A">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7CD"/>
    <w:multiLevelType w:val="hybridMultilevel"/>
    <w:tmpl w:val="CC205B56"/>
    <w:lvl w:ilvl="0" w:tplc="18E8C10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AFB699E"/>
    <w:multiLevelType w:val="hybridMultilevel"/>
    <w:tmpl w:val="84C87040"/>
    <w:lvl w:ilvl="0" w:tplc="466CFA4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2B34D0B"/>
    <w:multiLevelType w:val="hybridMultilevel"/>
    <w:tmpl w:val="9A88DDBC"/>
    <w:lvl w:ilvl="0" w:tplc="191212DA">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5AB2B91"/>
    <w:multiLevelType w:val="hybridMultilevel"/>
    <w:tmpl w:val="F86E157A"/>
    <w:lvl w:ilvl="0" w:tplc="6EE26E2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59A0198"/>
    <w:multiLevelType w:val="hybridMultilevel"/>
    <w:tmpl w:val="9F0046E6"/>
    <w:lvl w:ilvl="0" w:tplc="055E6B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A0189F"/>
    <w:multiLevelType w:val="hybridMultilevel"/>
    <w:tmpl w:val="E87C7D84"/>
    <w:lvl w:ilvl="0" w:tplc="0FDA823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FF67525"/>
    <w:multiLevelType w:val="hybridMultilevel"/>
    <w:tmpl w:val="0F28B750"/>
    <w:lvl w:ilvl="0" w:tplc="6C6034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729E5D82"/>
    <w:multiLevelType w:val="hybridMultilevel"/>
    <w:tmpl w:val="2DDA7C62"/>
    <w:lvl w:ilvl="0" w:tplc="B0ECBDB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72BB4038"/>
    <w:multiLevelType w:val="hybridMultilevel"/>
    <w:tmpl w:val="9352141C"/>
    <w:lvl w:ilvl="0" w:tplc="5D4A404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EC"/>
    <w:rsid w:val="00022152"/>
    <w:rsid w:val="000262BC"/>
    <w:rsid w:val="00035191"/>
    <w:rsid w:val="00046F8B"/>
    <w:rsid w:val="000479C8"/>
    <w:rsid w:val="000812BD"/>
    <w:rsid w:val="00096500"/>
    <w:rsid w:val="000B40F9"/>
    <w:rsid w:val="000C3818"/>
    <w:rsid w:val="000D25D7"/>
    <w:rsid w:val="000F2056"/>
    <w:rsid w:val="000F3E2F"/>
    <w:rsid w:val="000F510B"/>
    <w:rsid w:val="00112C67"/>
    <w:rsid w:val="00131DC4"/>
    <w:rsid w:val="00132AEC"/>
    <w:rsid w:val="001343FF"/>
    <w:rsid w:val="00136CC2"/>
    <w:rsid w:val="00177BE1"/>
    <w:rsid w:val="001D48A2"/>
    <w:rsid w:val="001D66D4"/>
    <w:rsid w:val="0020450B"/>
    <w:rsid w:val="00213679"/>
    <w:rsid w:val="002447A7"/>
    <w:rsid w:val="002467C2"/>
    <w:rsid w:val="002502C1"/>
    <w:rsid w:val="00272DF4"/>
    <w:rsid w:val="002B5EEF"/>
    <w:rsid w:val="002F70A9"/>
    <w:rsid w:val="00301836"/>
    <w:rsid w:val="003237B9"/>
    <w:rsid w:val="003404B7"/>
    <w:rsid w:val="00351C55"/>
    <w:rsid w:val="003644BD"/>
    <w:rsid w:val="00370944"/>
    <w:rsid w:val="003713F4"/>
    <w:rsid w:val="00377CF2"/>
    <w:rsid w:val="003A286F"/>
    <w:rsid w:val="003B3ED7"/>
    <w:rsid w:val="003B7E0F"/>
    <w:rsid w:val="003C3E7C"/>
    <w:rsid w:val="003D55DA"/>
    <w:rsid w:val="004006FF"/>
    <w:rsid w:val="00427C80"/>
    <w:rsid w:val="004862B9"/>
    <w:rsid w:val="00497894"/>
    <w:rsid w:val="004D791C"/>
    <w:rsid w:val="004E404A"/>
    <w:rsid w:val="004E4D93"/>
    <w:rsid w:val="004E6F93"/>
    <w:rsid w:val="00512C6B"/>
    <w:rsid w:val="00534DD2"/>
    <w:rsid w:val="005406D8"/>
    <w:rsid w:val="00555D51"/>
    <w:rsid w:val="0056281E"/>
    <w:rsid w:val="00565E3A"/>
    <w:rsid w:val="00580BB7"/>
    <w:rsid w:val="00581BFE"/>
    <w:rsid w:val="005A6388"/>
    <w:rsid w:val="005C1BBA"/>
    <w:rsid w:val="005C435A"/>
    <w:rsid w:val="005E6809"/>
    <w:rsid w:val="005F493B"/>
    <w:rsid w:val="00612D60"/>
    <w:rsid w:val="006349EC"/>
    <w:rsid w:val="006417A0"/>
    <w:rsid w:val="00691582"/>
    <w:rsid w:val="00697C09"/>
    <w:rsid w:val="006B7593"/>
    <w:rsid w:val="006F11CA"/>
    <w:rsid w:val="00711F0C"/>
    <w:rsid w:val="0072066D"/>
    <w:rsid w:val="007414A5"/>
    <w:rsid w:val="007456AF"/>
    <w:rsid w:val="0075057B"/>
    <w:rsid w:val="007627BB"/>
    <w:rsid w:val="007A41E7"/>
    <w:rsid w:val="007A4927"/>
    <w:rsid w:val="007B3792"/>
    <w:rsid w:val="007D2772"/>
    <w:rsid w:val="007F64FC"/>
    <w:rsid w:val="00821795"/>
    <w:rsid w:val="00826E32"/>
    <w:rsid w:val="00843E2C"/>
    <w:rsid w:val="00872EE6"/>
    <w:rsid w:val="008B070A"/>
    <w:rsid w:val="008E1F76"/>
    <w:rsid w:val="00911B0A"/>
    <w:rsid w:val="00935336"/>
    <w:rsid w:val="00983BFD"/>
    <w:rsid w:val="00986C95"/>
    <w:rsid w:val="009D0D46"/>
    <w:rsid w:val="009E03DC"/>
    <w:rsid w:val="009F5B0C"/>
    <w:rsid w:val="00A16EF9"/>
    <w:rsid w:val="00A24F1F"/>
    <w:rsid w:val="00A53388"/>
    <w:rsid w:val="00AE2729"/>
    <w:rsid w:val="00B108E8"/>
    <w:rsid w:val="00B36EF8"/>
    <w:rsid w:val="00B41AAE"/>
    <w:rsid w:val="00B75139"/>
    <w:rsid w:val="00B819B0"/>
    <w:rsid w:val="00BA606B"/>
    <w:rsid w:val="00BB4C60"/>
    <w:rsid w:val="00BF782B"/>
    <w:rsid w:val="00C1611C"/>
    <w:rsid w:val="00C27D9D"/>
    <w:rsid w:val="00C31C13"/>
    <w:rsid w:val="00C816EF"/>
    <w:rsid w:val="00C91310"/>
    <w:rsid w:val="00C96093"/>
    <w:rsid w:val="00CB0721"/>
    <w:rsid w:val="00CF2CED"/>
    <w:rsid w:val="00D209E8"/>
    <w:rsid w:val="00D25AEB"/>
    <w:rsid w:val="00D309C3"/>
    <w:rsid w:val="00D453BB"/>
    <w:rsid w:val="00D818AA"/>
    <w:rsid w:val="00D87650"/>
    <w:rsid w:val="00DC6A8E"/>
    <w:rsid w:val="00DE19FC"/>
    <w:rsid w:val="00E11BC8"/>
    <w:rsid w:val="00E72130"/>
    <w:rsid w:val="00E82DCE"/>
    <w:rsid w:val="00E8323C"/>
    <w:rsid w:val="00E93BA4"/>
    <w:rsid w:val="00E93E29"/>
    <w:rsid w:val="00E953AD"/>
    <w:rsid w:val="00EB3D80"/>
    <w:rsid w:val="00EC5F96"/>
    <w:rsid w:val="00ED1D9B"/>
    <w:rsid w:val="00ED733C"/>
    <w:rsid w:val="00EF70AE"/>
    <w:rsid w:val="00F5058A"/>
    <w:rsid w:val="00F84015"/>
    <w:rsid w:val="00F93767"/>
    <w:rsid w:val="00F93AC0"/>
    <w:rsid w:val="00FD1875"/>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0D7857"/>
  <w15:chartTrackingRefBased/>
  <w15:docId w15:val="{270F9CF7-AD14-4400-B700-C85DC653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209E8"/>
    <w:rPr>
      <w:color w:val="000000"/>
      <w:u w:val="single"/>
    </w:rPr>
  </w:style>
  <w:style w:type="character" w:styleId="a4">
    <w:name w:val="FollowedHyperlink"/>
    <w:rsid w:val="00AE2729"/>
    <w:rPr>
      <w:color w:val="800080"/>
      <w:u w:val="single"/>
    </w:rPr>
  </w:style>
  <w:style w:type="paragraph" w:styleId="a5">
    <w:name w:val="Balloon Text"/>
    <w:basedOn w:val="a"/>
    <w:semiHidden/>
    <w:rsid w:val="00ED733C"/>
    <w:rPr>
      <w:rFonts w:ascii="Arial" w:eastAsia="ＭＳ ゴシック" w:hAnsi="Arial"/>
      <w:sz w:val="18"/>
      <w:szCs w:val="18"/>
    </w:rPr>
  </w:style>
  <w:style w:type="paragraph" w:customStyle="1" w:styleId="Default">
    <w:name w:val="Default"/>
    <w:rsid w:val="00022152"/>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84093">
      <w:bodyDiv w:val="1"/>
      <w:marLeft w:val="0"/>
      <w:marRight w:val="0"/>
      <w:marTop w:val="0"/>
      <w:marBottom w:val="0"/>
      <w:divBdr>
        <w:top w:val="none" w:sz="0" w:space="0" w:color="auto"/>
        <w:left w:val="none" w:sz="0" w:space="0" w:color="auto"/>
        <w:bottom w:val="none" w:sz="0" w:space="0" w:color="auto"/>
        <w:right w:val="none" w:sz="0" w:space="0" w:color="auto"/>
      </w:divBdr>
      <w:divsChild>
        <w:div w:id="234248039">
          <w:marLeft w:val="460"/>
          <w:marRight w:val="0"/>
          <w:marTop w:val="0"/>
          <w:marBottom w:val="0"/>
          <w:divBdr>
            <w:top w:val="none" w:sz="0" w:space="0" w:color="auto"/>
            <w:left w:val="none" w:sz="0" w:space="0" w:color="auto"/>
            <w:bottom w:val="none" w:sz="0" w:space="0" w:color="auto"/>
            <w:right w:val="none" w:sz="0" w:space="0" w:color="auto"/>
          </w:divBdr>
        </w:div>
        <w:div w:id="610866597">
          <w:marLeft w:val="460"/>
          <w:marRight w:val="0"/>
          <w:marTop w:val="0"/>
          <w:marBottom w:val="0"/>
          <w:divBdr>
            <w:top w:val="none" w:sz="0" w:space="0" w:color="auto"/>
            <w:left w:val="none" w:sz="0" w:space="0" w:color="auto"/>
            <w:bottom w:val="none" w:sz="0" w:space="0" w:color="auto"/>
            <w:right w:val="none" w:sz="0" w:space="0" w:color="auto"/>
          </w:divBdr>
        </w:div>
        <w:div w:id="733352965">
          <w:marLeft w:val="460"/>
          <w:marRight w:val="0"/>
          <w:marTop w:val="0"/>
          <w:marBottom w:val="0"/>
          <w:divBdr>
            <w:top w:val="none" w:sz="0" w:space="0" w:color="auto"/>
            <w:left w:val="none" w:sz="0" w:space="0" w:color="auto"/>
            <w:bottom w:val="none" w:sz="0" w:space="0" w:color="auto"/>
            <w:right w:val="none" w:sz="0" w:space="0" w:color="auto"/>
          </w:divBdr>
        </w:div>
        <w:div w:id="796988539">
          <w:marLeft w:val="460"/>
          <w:marRight w:val="0"/>
          <w:marTop w:val="0"/>
          <w:marBottom w:val="0"/>
          <w:divBdr>
            <w:top w:val="none" w:sz="0" w:space="0" w:color="auto"/>
            <w:left w:val="none" w:sz="0" w:space="0" w:color="auto"/>
            <w:bottom w:val="none" w:sz="0" w:space="0" w:color="auto"/>
            <w:right w:val="none" w:sz="0" w:space="0" w:color="auto"/>
          </w:divBdr>
        </w:div>
        <w:div w:id="1039279670">
          <w:marLeft w:val="0"/>
          <w:marRight w:val="0"/>
          <w:marTop w:val="0"/>
          <w:marBottom w:val="0"/>
          <w:divBdr>
            <w:top w:val="none" w:sz="0" w:space="0" w:color="auto"/>
            <w:left w:val="none" w:sz="0" w:space="0" w:color="auto"/>
            <w:bottom w:val="none" w:sz="0" w:space="0" w:color="auto"/>
            <w:right w:val="none" w:sz="0" w:space="0" w:color="auto"/>
          </w:divBdr>
        </w:div>
        <w:div w:id="1137183909">
          <w:marLeft w:val="460"/>
          <w:marRight w:val="0"/>
          <w:marTop w:val="0"/>
          <w:marBottom w:val="0"/>
          <w:divBdr>
            <w:top w:val="none" w:sz="0" w:space="0" w:color="auto"/>
            <w:left w:val="none" w:sz="0" w:space="0" w:color="auto"/>
            <w:bottom w:val="none" w:sz="0" w:space="0" w:color="auto"/>
            <w:right w:val="none" w:sz="0" w:space="0" w:color="auto"/>
          </w:divBdr>
        </w:div>
        <w:div w:id="193955935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5CD3-61DD-4F45-8D32-CC2CDC29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平成１７・１８年度稲敷市競争入札資格審査（中間受付）申請書提出要項</vt:lpstr>
      <vt:lpstr>平成１７・１８年度稲敷市競争入札資格審査（中間受付）申請書提出要項</vt:lpstr>
    </vt:vector>
  </TitlesOfParts>
  <Company>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平成１７・１８年度稲敷市競争入札資格審査（中間受付）申請書提出要項</dc:title>
  <dc:subject/>
  <dc:creator>石井 甫</dc:creator>
  <cp:keywords/>
  <dc:description/>
  <cp:lastModifiedBy>石井 甫</cp:lastModifiedBy>
  <cp:revision>2</cp:revision>
  <cp:lastPrinted>2021-12-06T02:46:00Z</cp:lastPrinted>
  <dcterms:created xsi:type="dcterms:W3CDTF">2021-12-06T02:47:00Z</dcterms:created>
  <dcterms:modified xsi:type="dcterms:W3CDTF">2021-12-06T02:47:00Z</dcterms:modified>
</cp:coreProperties>
</file>